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3D056F">
        <w:t xml:space="preserve"> Markierungspunkte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3D056F">
      <w:pPr>
        <w:widowControl/>
        <w:suppressAutoHyphens w:val="0"/>
      </w:pPr>
      <w:r w:rsidRPr="003D056F">
        <w:drawing>
          <wp:inline distT="0" distB="0" distL="0" distR="0" wp14:anchorId="2E092187" wp14:editId="2F581554">
            <wp:extent cx="2457450" cy="1843088"/>
            <wp:effectExtent l="0" t="0" r="0" b="5080"/>
            <wp:docPr id="2" name="Grafik 2" descr="Abbildung Markierungspun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 SZB Artikel\04_842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3D056F">
        <w:t>04.842</w:t>
      </w:r>
    </w:p>
    <w:p w:rsidR="008717BF" w:rsidRDefault="008717BF">
      <w:pPr>
        <w:widowControl/>
        <w:suppressAutoHyphens w:val="0"/>
      </w:pPr>
      <w:r>
        <w:t>Stand:</w:t>
      </w:r>
      <w:r w:rsidR="003D056F">
        <w:t xml:space="preserve"> </w:t>
      </w:r>
      <w:r w:rsidR="00FB6137">
        <w:t>07.09.2023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:rsidR="003D056F" w:rsidRPr="003D056F" w:rsidRDefault="003D056F" w:rsidP="003D056F">
      <w:r w:rsidRPr="003D056F">
        <w:lastRenderedPageBreak/>
        <w:t>Die Markierungspunkte und -striche können zum Aufkleben auf Metall, Kunststoff, Papier, glattem Holz etc. verwendet werden.</w:t>
      </w:r>
    </w:p>
    <w:p w:rsidR="003D056F" w:rsidRPr="003D056F" w:rsidRDefault="003D056F" w:rsidP="003D056F">
      <w:r w:rsidRPr="003D056F">
        <w:t>Die Fläche, auf der die Markierung angebracht werden soll, muss fettfrei und trocken sein. Nötigenfalls ist sie mit einem fett lösenden Reinigungsmittel und einem trockenen Lappen zu reinigen.</w:t>
      </w:r>
    </w:p>
    <w:p w:rsidR="003D056F" w:rsidRPr="003D056F" w:rsidRDefault="003D056F" w:rsidP="003D056F">
      <w:r w:rsidRPr="003D056F">
        <w:t>Die Markierung vom Trägermaterial lösen und kräftig auf die zu markierende Fläche drücken. Während ca. 20 Sekunden andrücken.</w:t>
      </w:r>
    </w:p>
    <w:p w:rsidR="003D056F" w:rsidRPr="003D056F" w:rsidRDefault="003D056F" w:rsidP="003D056F">
      <w:r w:rsidRPr="003D056F">
        <w:t xml:space="preserve">Die Markierung sollte danach zum Trocknen während ca. 12 Stunden nicht verschoben </w:t>
      </w:r>
      <w:bookmarkStart w:id="46" w:name="_GoBack"/>
      <w:bookmarkEnd w:id="46"/>
      <w:r w:rsidRPr="003D056F">
        <w:t>oder belastet werden.</w:t>
      </w:r>
    </w:p>
    <w:p w:rsidR="003D056F" w:rsidRPr="003D056F" w:rsidRDefault="003D056F" w:rsidP="003D056F">
      <w:r w:rsidRPr="003D056F">
        <w:t>Die Punkte bzw. Striche können mit einem Messer problemlos wieder entfernt werden, indem dieses unter die Klebefläche geführt und leicht angehoben wird.</w:t>
      </w:r>
    </w:p>
    <w:p w:rsidR="003D056F" w:rsidRDefault="003D056F" w:rsidP="003D056F">
      <w:r w:rsidRPr="003D056F">
        <w:t>Anwendung Beispiele: Tastaturen (z.B. Stereoanlage, Mikrowellenofen), Skalen (z.B. Kochherd, Waschmaschine) etc.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C4D" w:rsidRDefault="00F01C4D">
      <w:r>
        <w:separator/>
      </w:r>
    </w:p>
  </w:endnote>
  <w:endnote w:type="continuationSeparator" w:id="0">
    <w:p w:rsidR="00F01C4D" w:rsidRDefault="00F0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3D056F">
      <w:rPr>
        <w:noProof/>
      </w:rPr>
      <w:t>05.09.2023</w:t>
    </w:r>
    <w:r>
      <w:fldChar w:fldCharType="end"/>
    </w:r>
    <w:r>
      <w:ptab w:relativeTo="margin" w:alignment="center" w:leader="none"/>
    </w:r>
    <w:r w:rsidR="00F01C4D">
      <w:fldChar w:fldCharType="begin"/>
    </w:r>
    <w:r w:rsidR="00F01C4D">
      <w:instrText xml:space="preserve"> FILENAME   \* MERGEFORMAT </w:instrText>
    </w:r>
    <w:r w:rsidR="00F01C4D">
      <w:fldChar w:fldCharType="separate"/>
    </w:r>
    <w:r w:rsidR="000D0937">
      <w:rPr>
        <w:noProof/>
      </w:rPr>
      <w:t>Dokument1</w:t>
    </w:r>
    <w:r w:rsidR="00F01C4D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C4D" w:rsidRDefault="00F01C4D">
      <w:r>
        <w:separator/>
      </w:r>
    </w:p>
  </w:footnote>
  <w:footnote w:type="continuationSeparator" w:id="0">
    <w:p w:rsidR="00F01C4D" w:rsidRDefault="00F0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D056F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7AC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138A"/>
    <w:rsid w:val="0048249D"/>
    <w:rsid w:val="00486AAC"/>
    <w:rsid w:val="0049098A"/>
    <w:rsid w:val="00491084"/>
    <w:rsid w:val="004911F0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3B30"/>
    <w:rsid w:val="008766D8"/>
    <w:rsid w:val="008843BE"/>
    <w:rsid w:val="00886EF5"/>
    <w:rsid w:val="00890582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01C4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B6137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C26DB6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6D7BC9"/>
    <w:rsid w:val="007E7595"/>
    <w:rsid w:val="009823DD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1D6BB83-2154-4231-B204-5B21B5D3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3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1315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3</cp:revision>
  <cp:lastPrinted>2021-02-02T09:37:00Z</cp:lastPrinted>
  <dcterms:created xsi:type="dcterms:W3CDTF">2023-09-05T08:52:00Z</dcterms:created>
  <dcterms:modified xsi:type="dcterms:W3CDTF">2023-09-07T08:01:00Z</dcterms:modified>
</cp:coreProperties>
</file>