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W w:w="0" w:type="auto"/>
        <w:tblLook w:val="04A0" w:firstRow="1" w:lastRow="0" w:firstColumn="1" w:lastColumn="0" w:noHBand="0" w:noVBand="1"/>
      </w:tblPr>
      <w:tblGrid>
        <w:gridCol w:w="3500"/>
        <w:gridCol w:w="5854"/>
      </w:tblGrid>
      <w:bookmarkStart w:id="0" w:name="_Toc50983411" w:displacedByCustomXml="next"/>
      <w:bookmarkStart w:id="1" w:name="_Toc44057811" w:displacedByCustomXml="next"/>
      <w:bookmarkStart w:id="2" w:name="_Toc436723131" w:displacedByCustomXml="next"/>
      <w:bookmarkStart w:id="3" w:name="_Toc436723097" w:displacedByCustomXml="next"/>
      <w:bookmarkStart w:id="4" w:name="_Toc436691174" w:displacedByCustomXml="next"/>
      <w:bookmarkStart w:id="5" w:name="_Toc436691003" w:displacedByCustomXml="next"/>
      <w:bookmarkStart w:id="6" w:name="_Toc436690682" w:displacedByCustomXml="next"/>
      <w:bookmarkStart w:id="7" w:name="_Toc436690607" w:displacedByCustomXml="next"/>
      <w:bookmarkStart w:id="8" w:name="_Toc436690552" w:displacedByCustomXml="next"/>
      <w:bookmarkStart w:id="9" w:name="_Toc436690278" w:displacedByCustomXml="next"/>
      <w:bookmarkStart w:id="10" w:name="_Toc436690250" w:displacedByCustomXml="next"/>
      <w:bookmarkStart w:id="11" w:name="_Toc436690189" w:displacedByCustomXml="next"/>
      <w:bookmarkStart w:id="12" w:name="_Toc436689193" w:displacedByCustomXml="next"/>
      <w:bookmarkStart w:id="13" w:name="_Toc436604712" w:displacedByCustomXml="next"/>
      <w:bookmarkStart w:id="14" w:name="_Toc436604663" w:displacedByCustomXml="next"/>
      <w:bookmarkStart w:id="15" w:name="_Toc436604275" w:displacedByCustomXml="next"/>
      <w:bookmarkStart w:id="16" w:name="_Toc436603489" w:displacedByCustomXml="next"/>
      <w:bookmarkStart w:id="17" w:name="_Toc436581654" w:displacedByCustomXml="next"/>
      <w:bookmarkStart w:id="18" w:name="_Toc436580570" w:displacedByCustomXml="next"/>
      <w:bookmarkStart w:id="19" w:name="_Toc436580364" w:displacedByCustomXml="next"/>
      <w:bookmarkStart w:id="20" w:name="_Toc436580280" w:displacedByCustomXml="next"/>
      <w:bookmarkStart w:id="21" w:name="_Toc436049786" w:displacedByCustomXml="next"/>
      <w:bookmarkStart w:id="22" w:name="_Toc436048615" w:displacedByCustomXml="next"/>
      <w:bookmarkStart w:id="23" w:name="_Toc436048579" w:displacedByCustomXml="next"/>
      <w:bookmarkStart w:id="24" w:name="_Toc436045180" w:displacedByCustomXml="next"/>
      <w:bookmarkStart w:id="25" w:name="_Toc436044318" w:displacedByCustomXml="next"/>
      <w:bookmarkStart w:id="26" w:name="_Toc436043418" w:displacedByCustomXml="next"/>
      <w:bookmarkStart w:id="27" w:name="_Toc436042513" w:displacedByCustomXml="next"/>
      <w:bookmarkStart w:id="28" w:name="_Toc394665846" w:displacedByCustomXml="next"/>
      <w:bookmarkStart w:id="29" w:name="_Toc394665644" w:displacedByCustomXml="next"/>
      <w:bookmarkStart w:id="30" w:name="_Toc394661940" w:displacedByCustomXml="next"/>
      <w:bookmarkStart w:id="31" w:name="_Toc43733291" w:displacedByCustomXml="next"/>
      <w:bookmarkStart w:id="32" w:name="_Toc43733263" w:displacedByCustomXml="next"/>
      <w:bookmarkStart w:id="33" w:name="_Toc43733117" w:displacedByCustomXml="next"/>
      <w:bookmarkStart w:id="34" w:name="_Toc43731319" w:displacedByCustomXml="next"/>
      <w:bookmarkStart w:id="35" w:name="_Toc43730612" w:displacedByCustomXml="next"/>
      <w:bookmarkStart w:id="36" w:name="_Toc43730489" w:displacedByCustomXml="next"/>
      <w:bookmarkStart w:id="37" w:name="_Toc43730376" w:displacedByCustomXml="next"/>
      <w:bookmarkStart w:id="38" w:name="_Toc43730181" w:displacedByCustomXml="next"/>
      <w:bookmarkStart w:id="39" w:name="_Toc43730167" w:displacedByCustomXml="next"/>
      <w:bookmarkStart w:id="40" w:name="_Toc43729563" w:displacedByCustomXml="next"/>
      <w:bookmarkStart w:id="41" w:name="_Toc43728660" w:displacedByCustomXml="next"/>
      <w:bookmarkStart w:id="42" w:name="_Toc43728598" w:displacedByCustomXml="next"/>
      <w:bookmarkStart w:id="43" w:name="_Toc43727421" w:displacedByCustomXml="next"/>
      <w:bookmarkStart w:id="44" w:name="_Toc43726927" w:displacedByCustomXml="next"/>
      <w:bookmarkStart w:id="45" w:name="_Toc43726868" w:displacedByCustomXml="next"/>
      <w:sdt>
        <w:sdtPr>
          <w:alias w:val="axesPDF - Layout-Tabelle"/>
          <w:tag w:val="axesPDF:ID:Table:90f79cad-a326-4c89-ba17-5887e6e1151b"/>
          <w:id w:val="766346390"/>
          <w:placeholder>
            <w:docPart w:val="C864D8D940F646B892E5992BF815FB5F"/>
          </w:placeholder>
        </w:sdtPr>
        <w:sdtEndPr/>
        <w:sdtContent>
          <w:sdt>
            <w:sdtPr>
              <w:alias w:val="axesPDF Layout Table 1"/>
              <w:tag w:val="axespdf:table-role:layout-table-1"/>
              <w:id w:val="-1957395187"/>
              <w:placeholder>
                <w:docPart w:val="82D7E749C5DD43D6988247E8F824F1A2"/>
              </w:placeholder>
            </w:sdtPr>
            <w:sdtEndPr/>
            <w:sdtContent>
              <w:tr w:rsidR="00B06570" w:rsidRPr="00A577E9" w:rsidTr="00B06570">
                <w:tc>
                  <w:tcPr>
                    <w:tcW w:w="3500" w:type="dxa"/>
                  </w:tcPr>
                  <w:p w:rsidR="00B06570" w:rsidRPr="00A577E9" w:rsidRDefault="00B06570" w:rsidP="00F24FA4">
                    <w:pPr>
                      <w:pStyle w:val="Textkrper"/>
                    </w:pPr>
                    <w:r w:rsidRPr="00A577E9">
                      <w:rPr>
                        <w:noProof/>
                      </w:rPr>
                      <w:drawing>
                        <wp:inline distT="0" distB="0" distL="0" distR="0" wp14:anchorId="4138B86B" wp14:editId="4D500441">
                          <wp:extent cx="1872750" cy="792000"/>
                          <wp:effectExtent l="0" t="0" r="0" b="8255"/>
                          <wp:docPr id="4" name="Grafik 4" descr="Logo: SZBLI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Logo: SZBLIND"/>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1872750" cy="792000"/>
                                  </a:xfrm>
                                  <a:prstGeom prst="rect">
                                    <a:avLst/>
                                  </a:prstGeom>
                                </pic:spPr>
                              </pic:pic>
                            </a:graphicData>
                          </a:graphic>
                        </wp:inline>
                      </w:drawing>
                    </w:r>
                  </w:p>
                </w:tc>
                <w:tc>
                  <w:tcPr>
                    <w:tcW w:w="5854" w:type="dxa"/>
                  </w:tcPr>
                  <w:p w:rsidR="00B06570" w:rsidRPr="00A577E9" w:rsidRDefault="00B06570" w:rsidP="00F24FA4">
                    <w:pPr>
                      <w:pStyle w:val="Kopfzeile"/>
                    </w:pPr>
                    <w:r w:rsidRPr="00A577E9">
                      <w:t>Abteilung</w:t>
                    </w:r>
                  </w:p>
                  <w:p w:rsidR="00B06570" w:rsidRPr="00A577E9" w:rsidRDefault="00B06570" w:rsidP="00F24FA4">
                    <w:pPr>
                      <w:pStyle w:val="Kopfzeile"/>
                    </w:pPr>
                    <w:r w:rsidRPr="00A577E9">
                      <w:t>oder Autor etc.</w:t>
                    </w:r>
                  </w:p>
                  <w:p w:rsidR="00B06570" w:rsidRPr="00A577E9" w:rsidRDefault="00B06570" w:rsidP="00F24FA4">
                    <w:pPr>
                      <w:pStyle w:val="Textkrper"/>
                    </w:pPr>
                  </w:p>
                </w:tc>
              </w:tr>
            </w:sdtContent>
          </w:sdt>
        </w:sdtContent>
      </w:sdt>
    </w:tbl>
    <w:p w:rsidR="008717BF" w:rsidRDefault="00C112EC" w:rsidP="00B06570">
      <w:pPr>
        <w:pStyle w:val="Titel"/>
      </w:pPr>
      <w:r>
        <w:t>Bedienungsanleitung</w:t>
      </w:r>
      <w:r w:rsidR="00C73F96">
        <w:br/>
      </w:r>
      <w:r w:rsidR="00C73F96">
        <w:t>Sprechende Personenwaage Beurer</w:t>
      </w:r>
    </w:p>
    <w:p w:rsidR="008717BF" w:rsidRDefault="008717BF">
      <w:pPr>
        <w:widowControl/>
        <w:suppressAutoHyphens w:val="0"/>
      </w:pPr>
    </w:p>
    <w:p w:rsidR="008717BF" w:rsidRDefault="008717BF">
      <w:pPr>
        <w:widowControl/>
        <w:suppressAutoHyphens w:val="0"/>
      </w:pPr>
    </w:p>
    <w:p w:rsidR="008717BF" w:rsidRDefault="00C73F96">
      <w:pPr>
        <w:widowControl/>
        <w:suppressAutoHyphens w:val="0"/>
      </w:pPr>
      <w:r w:rsidRPr="00C73F96">
        <w:drawing>
          <wp:inline distT="0" distB="0" distL="0" distR="0" wp14:anchorId="02B6565F" wp14:editId="281C2E10">
            <wp:extent cx="5391150" cy="3450724"/>
            <wp:effectExtent l="0" t="0" r="0" b="0"/>
            <wp:docPr id="3" name="Grafik 3" descr="Abbildung Personenwaage Beur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Bildershop neu\Für Web\09_324_g.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95069" cy="3453232"/>
                    </a:xfrm>
                    <a:prstGeom prst="rect">
                      <a:avLst/>
                    </a:prstGeom>
                    <a:noFill/>
                    <a:ln>
                      <a:noFill/>
                    </a:ln>
                  </pic:spPr>
                </pic:pic>
              </a:graphicData>
            </a:graphic>
          </wp:inline>
        </w:drawing>
      </w:r>
    </w:p>
    <w:p w:rsidR="008717BF" w:rsidRDefault="008717BF">
      <w:pPr>
        <w:widowControl/>
        <w:suppressAutoHyphens w:val="0"/>
      </w:pPr>
    </w:p>
    <w:p w:rsidR="008717BF" w:rsidRDefault="008717BF">
      <w:pPr>
        <w:widowControl/>
        <w:suppressAutoHyphens w:val="0"/>
      </w:pPr>
    </w:p>
    <w:p w:rsidR="008717BF" w:rsidRDefault="008717BF">
      <w:pPr>
        <w:widowControl/>
        <w:suppressAutoHyphens w:val="0"/>
      </w:pPr>
      <w:r>
        <w:t xml:space="preserve">SZBLIND Art. Nr. </w:t>
      </w:r>
      <w:r w:rsidR="00B03961">
        <w:t>09.324</w:t>
      </w:r>
    </w:p>
    <w:p w:rsidR="008717BF" w:rsidRDefault="008717BF">
      <w:pPr>
        <w:widowControl/>
        <w:suppressAutoHyphens w:val="0"/>
      </w:pPr>
      <w:r>
        <w:t>Stand:</w:t>
      </w:r>
      <w:r w:rsidR="00B03961">
        <w:t xml:space="preserve"> 05.10.2023</w:t>
      </w:r>
    </w:p>
    <w:p w:rsidR="008717BF" w:rsidRDefault="008717BF">
      <w:pPr>
        <w:widowControl/>
        <w:suppressAutoHyphens w:val="0"/>
        <w:rPr>
          <w:rFonts w:asciiTheme="majorHAnsi" w:eastAsia="MS Mincho" w:hAnsiTheme="majorHAnsi" w:cs="Tahoma"/>
          <w:b/>
          <w:bCs/>
          <w:sz w:val="52"/>
          <w:szCs w:val="36"/>
        </w:rPr>
      </w:pPr>
      <w:r>
        <w:rPr>
          <w:rFonts w:asciiTheme="majorHAnsi" w:eastAsia="MS Mincho" w:hAnsiTheme="majorHAnsi" w:cs="Tahoma"/>
          <w:b/>
          <w:bCs/>
          <w:sz w:val="52"/>
          <w:szCs w:val="36"/>
        </w:rPr>
        <w:br w:type="page"/>
      </w:r>
    </w:p>
    <w:sdt>
      <w:sdtPr>
        <w:rPr>
          <w:rFonts w:eastAsia="Arial Unicode MS" w:cs="Times New Roman"/>
          <w:b w:val="0"/>
          <w:bCs w:val="0"/>
          <w:kern w:val="1"/>
          <w:sz w:val="22"/>
          <w:szCs w:val="24"/>
          <w:lang w:eastAsia="de-CH"/>
        </w:rPr>
        <w:id w:val="-1394186391"/>
        <w:docPartObj>
          <w:docPartGallery w:val="Table of Contents"/>
          <w:docPartUnique/>
        </w:docPartObj>
      </w:sdtPr>
      <w:sdtEndPr/>
      <w:sdtContent>
        <w:p w:rsidR="00631745" w:rsidRPr="00631745" w:rsidRDefault="00631745" w:rsidP="00EA1549">
          <w:pPr>
            <w:pStyle w:val="Inhaltsverzeichnisberschrift"/>
          </w:pPr>
          <w:r w:rsidRPr="00631745">
            <w:t>Inhaltsverzeichnis</w:t>
          </w:r>
        </w:p>
        <w:p w:rsidR="00B03961" w:rsidRDefault="00631745">
          <w:pPr>
            <w:pStyle w:val="Verzeichnis1"/>
            <w:rPr>
              <w:rFonts w:eastAsiaTheme="minorEastAsia" w:cstheme="minorBidi"/>
              <w:b w:val="0"/>
              <w:noProof/>
              <w:kern w:val="0"/>
              <w:szCs w:val="22"/>
            </w:rPr>
          </w:pPr>
          <w:r w:rsidRPr="00FE4C78">
            <w:fldChar w:fldCharType="begin"/>
          </w:r>
          <w:r w:rsidRPr="00631745">
            <w:instrText xml:space="preserve"> TOC \o "1-4" \h \z \u </w:instrText>
          </w:r>
          <w:r w:rsidRPr="00FE4C78">
            <w:fldChar w:fldCharType="separate"/>
          </w:r>
          <w:hyperlink w:anchor="_Toc147415034" w:history="1">
            <w:r w:rsidR="00B03961" w:rsidRPr="00EA7F43">
              <w:rPr>
                <w:rStyle w:val="Hyperlink"/>
                <w:noProof/>
              </w:rPr>
              <w:t>1.</w:t>
            </w:r>
            <w:r w:rsidR="00B03961">
              <w:rPr>
                <w:rFonts w:eastAsiaTheme="minorEastAsia" w:cstheme="minorBidi"/>
                <w:b w:val="0"/>
                <w:noProof/>
                <w:kern w:val="0"/>
                <w:szCs w:val="22"/>
              </w:rPr>
              <w:tab/>
            </w:r>
            <w:r w:rsidR="00B03961" w:rsidRPr="00EA7F43">
              <w:rPr>
                <w:rStyle w:val="Hyperlink"/>
                <w:noProof/>
              </w:rPr>
              <w:t>Einleitung</w:t>
            </w:r>
            <w:r w:rsidR="00B03961">
              <w:rPr>
                <w:noProof/>
                <w:webHidden/>
              </w:rPr>
              <w:tab/>
            </w:r>
            <w:r w:rsidR="00B03961">
              <w:rPr>
                <w:noProof/>
                <w:webHidden/>
              </w:rPr>
              <w:fldChar w:fldCharType="begin"/>
            </w:r>
            <w:r w:rsidR="00B03961">
              <w:rPr>
                <w:noProof/>
                <w:webHidden/>
              </w:rPr>
              <w:instrText xml:space="preserve"> PAGEREF _Toc147415034 \h </w:instrText>
            </w:r>
            <w:r w:rsidR="00B03961">
              <w:rPr>
                <w:noProof/>
                <w:webHidden/>
              </w:rPr>
            </w:r>
            <w:r w:rsidR="00B03961">
              <w:rPr>
                <w:noProof/>
                <w:webHidden/>
              </w:rPr>
              <w:fldChar w:fldCharType="separate"/>
            </w:r>
            <w:r w:rsidR="00B03961">
              <w:rPr>
                <w:noProof/>
                <w:webHidden/>
              </w:rPr>
              <w:t>3</w:t>
            </w:r>
            <w:r w:rsidR="00B03961">
              <w:rPr>
                <w:noProof/>
                <w:webHidden/>
              </w:rPr>
              <w:fldChar w:fldCharType="end"/>
            </w:r>
          </w:hyperlink>
        </w:p>
        <w:p w:rsidR="00B03961" w:rsidRDefault="00B03961">
          <w:pPr>
            <w:pStyle w:val="Verzeichnis1"/>
            <w:rPr>
              <w:rFonts w:eastAsiaTheme="minorEastAsia" w:cstheme="minorBidi"/>
              <w:b w:val="0"/>
              <w:noProof/>
              <w:kern w:val="0"/>
              <w:szCs w:val="22"/>
            </w:rPr>
          </w:pPr>
          <w:hyperlink w:anchor="_Toc147415035" w:history="1">
            <w:r w:rsidRPr="00EA7F43">
              <w:rPr>
                <w:rStyle w:val="Hyperlink"/>
                <w:noProof/>
              </w:rPr>
              <w:t>2.</w:t>
            </w:r>
            <w:r>
              <w:rPr>
                <w:rFonts w:eastAsiaTheme="minorEastAsia" w:cstheme="minorBidi"/>
                <w:b w:val="0"/>
                <w:noProof/>
                <w:kern w:val="0"/>
                <w:szCs w:val="22"/>
              </w:rPr>
              <w:tab/>
            </w:r>
            <w:r w:rsidRPr="00EA7F43">
              <w:rPr>
                <w:rStyle w:val="Hyperlink"/>
                <w:noProof/>
              </w:rPr>
              <w:t>Wissenswertes - Richtig wiegen</w:t>
            </w:r>
            <w:r>
              <w:rPr>
                <w:noProof/>
                <w:webHidden/>
              </w:rPr>
              <w:tab/>
            </w:r>
            <w:r>
              <w:rPr>
                <w:noProof/>
                <w:webHidden/>
              </w:rPr>
              <w:fldChar w:fldCharType="begin"/>
            </w:r>
            <w:r>
              <w:rPr>
                <w:noProof/>
                <w:webHidden/>
              </w:rPr>
              <w:instrText xml:space="preserve"> PAGEREF _Toc147415035 \h </w:instrText>
            </w:r>
            <w:r>
              <w:rPr>
                <w:noProof/>
                <w:webHidden/>
              </w:rPr>
            </w:r>
            <w:r>
              <w:rPr>
                <w:noProof/>
                <w:webHidden/>
              </w:rPr>
              <w:fldChar w:fldCharType="separate"/>
            </w:r>
            <w:r>
              <w:rPr>
                <w:noProof/>
                <w:webHidden/>
              </w:rPr>
              <w:t>3</w:t>
            </w:r>
            <w:r>
              <w:rPr>
                <w:noProof/>
                <w:webHidden/>
              </w:rPr>
              <w:fldChar w:fldCharType="end"/>
            </w:r>
          </w:hyperlink>
        </w:p>
        <w:p w:rsidR="00B03961" w:rsidRDefault="00B03961">
          <w:pPr>
            <w:pStyle w:val="Verzeichnis1"/>
            <w:rPr>
              <w:rFonts w:eastAsiaTheme="minorEastAsia" w:cstheme="minorBidi"/>
              <w:b w:val="0"/>
              <w:noProof/>
              <w:kern w:val="0"/>
              <w:szCs w:val="22"/>
            </w:rPr>
          </w:pPr>
          <w:hyperlink w:anchor="_Toc147415036" w:history="1">
            <w:r w:rsidRPr="00EA7F43">
              <w:rPr>
                <w:rStyle w:val="Hyperlink"/>
                <w:noProof/>
              </w:rPr>
              <w:t>3.</w:t>
            </w:r>
            <w:r>
              <w:rPr>
                <w:rFonts w:eastAsiaTheme="minorEastAsia" w:cstheme="minorBidi"/>
                <w:b w:val="0"/>
                <w:noProof/>
                <w:kern w:val="0"/>
                <w:szCs w:val="22"/>
              </w:rPr>
              <w:tab/>
            </w:r>
            <w:r w:rsidRPr="00EA7F43">
              <w:rPr>
                <w:rStyle w:val="Hyperlink"/>
                <w:noProof/>
              </w:rPr>
              <w:t>Wichtige H</w:t>
            </w:r>
            <w:bookmarkStart w:id="46" w:name="_GoBack"/>
            <w:bookmarkEnd w:id="46"/>
            <w:r w:rsidRPr="00EA7F43">
              <w:rPr>
                <w:rStyle w:val="Hyperlink"/>
                <w:noProof/>
              </w:rPr>
              <w:t>inweise - für den späteren Gebrauch aufbewahren!</w:t>
            </w:r>
            <w:r>
              <w:rPr>
                <w:noProof/>
                <w:webHidden/>
              </w:rPr>
              <w:tab/>
            </w:r>
            <w:r>
              <w:rPr>
                <w:noProof/>
                <w:webHidden/>
              </w:rPr>
              <w:fldChar w:fldCharType="begin"/>
            </w:r>
            <w:r>
              <w:rPr>
                <w:noProof/>
                <w:webHidden/>
              </w:rPr>
              <w:instrText xml:space="preserve"> PAGEREF _Toc147415036 \h </w:instrText>
            </w:r>
            <w:r>
              <w:rPr>
                <w:noProof/>
                <w:webHidden/>
              </w:rPr>
            </w:r>
            <w:r>
              <w:rPr>
                <w:noProof/>
                <w:webHidden/>
              </w:rPr>
              <w:fldChar w:fldCharType="separate"/>
            </w:r>
            <w:r>
              <w:rPr>
                <w:noProof/>
                <w:webHidden/>
              </w:rPr>
              <w:t>3</w:t>
            </w:r>
            <w:r>
              <w:rPr>
                <w:noProof/>
                <w:webHidden/>
              </w:rPr>
              <w:fldChar w:fldCharType="end"/>
            </w:r>
          </w:hyperlink>
        </w:p>
        <w:p w:rsidR="00B03961" w:rsidRDefault="00B03961">
          <w:pPr>
            <w:pStyle w:val="Verzeichnis2"/>
            <w:rPr>
              <w:rFonts w:eastAsiaTheme="minorEastAsia" w:cstheme="minorBidi"/>
              <w:kern w:val="0"/>
              <w:szCs w:val="22"/>
            </w:rPr>
          </w:pPr>
          <w:hyperlink w:anchor="_Toc147415037" w:history="1">
            <w:r w:rsidRPr="00EA7F43">
              <w:rPr>
                <w:rStyle w:val="Hyperlink"/>
              </w:rPr>
              <w:t>3.1.</w:t>
            </w:r>
            <w:r>
              <w:rPr>
                <w:rFonts w:eastAsiaTheme="minorEastAsia" w:cstheme="minorBidi"/>
                <w:kern w:val="0"/>
                <w:szCs w:val="22"/>
              </w:rPr>
              <w:tab/>
            </w:r>
            <w:r w:rsidRPr="00EA7F43">
              <w:rPr>
                <w:rStyle w:val="Hyperlink"/>
              </w:rPr>
              <w:t>Vorsicht - Zu Ihrer Sicherheit</w:t>
            </w:r>
            <w:r>
              <w:rPr>
                <w:webHidden/>
              </w:rPr>
              <w:tab/>
            </w:r>
            <w:r>
              <w:rPr>
                <w:webHidden/>
              </w:rPr>
              <w:fldChar w:fldCharType="begin"/>
            </w:r>
            <w:r>
              <w:rPr>
                <w:webHidden/>
              </w:rPr>
              <w:instrText xml:space="preserve"> PAGEREF _Toc147415037 \h </w:instrText>
            </w:r>
            <w:r>
              <w:rPr>
                <w:webHidden/>
              </w:rPr>
            </w:r>
            <w:r>
              <w:rPr>
                <w:webHidden/>
              </w:rPr>
              <w:fldChar w:fldCharType="separate"/>
            </w:r>
            <w:r>
              <w:rPr>
                <w:webHidden/>
              </w:rPr>
              <w:t>3</w:t>
            </w:r>
            <w:r>
              <w:rPr>
                <w:webHidden/>
              </w:rPr>
              <w:fldChar w:fldCharType="end"/>
            </w:r>
          </w:hyperlink>
        </w:p>
        <w:p w:rsidR="00B03961" w:rsidRDefault="00B03961">
          <w:pPr>
            <w:pStyle w:val="Verzeichnis1"/>
            <w:rPr>
              <w:rFonts w:eastAsiaTheme="minorEastAsia" w:cstheme="minorBidi"/>
              <w:b w:val="0"/>
              <w:noProof/>
              <w:kern w:val="0"/>
              <w:szCs w:val="22"/>
            </w:rPr>
          </w:pPr>
          <w:hyperlink w:anchor="_Toc147415038" w:history="1">
            <w:r w:rsidRPr="00EA7F43">
              <w:rPr>
                <w:rStyle w:val="Hyperlink"/>
                <w:noProof/>
              </w:rPr>
              <w:t>4.</w:t>
            </w:r>
            <w:r>
              <w:rPr>
                <w:rFonts w:eastAsiaTheme="minorEastAsia" w:cstheme="minorBidi"/>
                <w:b w:val="0"/>
                <w:noProof/>
                <w:kern w:val="0"/>
                <w:szCs w:val="22"/>
              </w:rPr>
              <w:tab/>
            </w:r>
            <w:r w:rsidRPr="00EA7F43">
              <w:rPr>
                <w:rStyle w:val="Hyperlink"/>
                <w:noProof/>
              </w:rPr>
              <w:t>Gerätebeschreibung</w:t>
            </w:r>
            <w:r>
              <w:rPr>
                <w:noProof/>
                <w:webHidden/>
              </w:rPr>
              <w:tab/>
            </w:r>
            <w:r>
              <w:rPr>
                <w:noProof/>
                <w:webHidden/>
              </w:rPr>
              <w:fldChar w:fldCharType="begin"/>
            </w:r>
            <w:r>
              <w:rPr>
                <w:noProof/>
                <w:webHidden/>
              </w:rPr>
              <w:instrText xml:space="preserve"> PAGEREF _Toc147415038 \h </w:instrText>
            </w:r>
            <w:r>
              <w:rPr>
                <w:noProof/>
                <w:webHidden/>
              </w:rPr>
            </w:r>
            <w:r>
              <w:rPr>
                <w:noProof/>
                <w:webHidden/>
              </w:rPr>
              <w:fldChar w:fldCharType="separate"/>
            </w:r>
            <w:r>
              <w:rPr>
                <w:noProof/>
                <w:webHidden/>
              </w:rPr>
              <w:t>4</w:t>
            </w:r>
            <w:r>
              <w:rPr>
                <w:noProof/>
                <w:webHidden/>
              </w:rPr>
              <w:fldChar w:fldCharType="end"/>
            </w:r>
          </w:hyperlink>
        </w:p>
        <w:p w:rsidR="00B03961" w:rsidRDefault="00B03961">
          <w:pPr>
            <w:pStyle w:val="Verzeichnis2"/>
            <w:rPr>
              <w:rFonts w:eastAsiaTheme="minorEastAsia" w:cstheme="minorBidi"/>
              <w:kern w:val="0"/>
              <w:szCs w:val="22"/>
            </w:rPr>
          </w:pPr>
          <w:hyperlink w:anchor="_Toc147415039" w:history="1">
            <w:r w:rsidRPr="00EA7F43">
              <w:rPr>
                <w:rStyle w:val="Hyperlink"/>
              </w:rPr>
              <w:t>4.1.</w:t>
            </w:r>
            <w:r>
              <w:rPr>
                <w:rFonts w:eastAsiaTheme="minorEastAsia" w:cstheme="minorBidi"/>
                <w:kern w:val="0"/>
                <w:szCs w:val="22"/>
              </w:rPr>
              <w:tab/>
            </w:r>
            <w:r w:rsidRPr="00EA7F43">
              <w:rPr>
                <w:rStyle w:val="Hyperlink"/>
              </w:rPr>
              <w:t>Vorderseite</w:t>
            </w:r>
            <w:r>
              <w:rPr>
                <w:webHidden/>
              </w:rPr>
              <w:tab/>
            </w:r>
            <w:r>
              <w:rPr>
                <w:webHidden/>
              </w:rPr>
              <w:fldChar w:fldCharType="begin"/>
            </w:r>
            <w:r>
              <w:rPr>
                <w:webHidden/>
              </w:rPr>
              <w:instrText xml:space="preserve"> PAGEREF _Toc147415039 \h </w:instrText>
            </w:r>
            <w:r>
              <w:rPr>
                <w:webHidden/>
              </w:rPr>
            </w:r>
            <w:r>
              <w:rPr>
                <w:webHidden/>
              </w:rPr>
              <w:fldChar w:fldCharType="separate"/>
            </w:r>
            <w:r>
              <w:rPr>
                <w:webHidden/>
              </w:rPr>
              <w:t>4</w:t>
            </w:r>
            <w:r>
              <w:rPr>
                <w:webHidden/>
              </w:rPr>
              <w:fldChar w:fldCharType="end"/>
            </w:r>
          </w:hyperlink>
        </w:p>
        <w:p w:rsidR="00B03961" w:rsidRDefault="00B03961">
          <w:pPr>
            <w:pStyle w:val="Verzeichnis2"/>
            <w:rPr>
              <w:rFonts w:eastAsiaTheme="minorEastAsia" w:cstheme="minorBidi"/>
              <w:kern w:val="0"/>
              <w:szCs w:val="22"/>
            </w:rPr>
          </w:pPr>
          <w:hyperlink w:anchor="_Toc147415040" w:history="1">
            <w:r w:rsidRPr="00EA7F43">
              <w:rPr>
                <w:rStyle w:val="Hyperlink"/>
              </w:rPr>
              <w:t>4.2.</w:t>
            </w:r>
            <w:r>
              <w:rPr>
                <w:rFonts w:eastAsiaTheme="minorEastAsia" w:cstheme="minorBidi"/>
                <w:kern w:val="0"/>
                <w:szCs w:val="22"/>
              </w:rPr>
              <w:tab/>
            </w:r>
            <w:r w:rsidRPr="00EA7F43">
              <w:rPr>
                <w:rStyle w:val="Hyperlink"/>
              </w:rPr>
              <w:t>Rückseite</w:t>
            </w:r>
            <w:r>
              <w:rPr>
                <w:webHidden/>
              </w:rPr>
              <w:tab/>
            </w:r>
            <w:r>
              <w:rPr>
                <w:webHidden/>
              </w:rPr>
              <w:fldChar w:fldCharType="begin"/>
            </w:r>
            <w:r>
              <w:rPr>
                <w:webHidden/>
              </w:rPr>
              <w:instrText xml:space="preserve"> PAGEREF _Toc147415040 \h </w:instrText>
            </w:r>
            <w:r>
              <w:rPr>
                <w:webHidden/>
              </w:rPr>
            </w:r>
            <w:r>
              <w:rPr>
                <w:webHidden/>
              </w:rPr>
              <w:fldChar w:fldCharType="separate"/>
            </w:r>
            <w:r>
              <w:rPr>
                <w:webHidden/>
              </w:rPr>
              <w:t>4</w:t>
            </w:r>
            <w:r>
              <w:rPr>
                <w:webHidden/>
              </w:rPr>
              <w:fldChar w:fldCharType="end"/>
            </w:r>
          </w:hyperlink>
        </w:p>
        <w:p w:rsidR="00B03961" w:rsidRDefault="00B03961">
          <w:pPr>
            <w:pStyle w:val="Verzeichnis1"/>
            <w:rPr>
              <w:rFonts w:eastAsiaTheme="minorEastAsia" w:cstheme="minorBidi"/>
              <w:b w:val="0"/>
              <w:noProof/>
              <w:kern w:val="0"/>
              <w:szCs w:val="22"/>
            </w:rPr>
          </w:pPr>
          <w:hyperlink w:anchor="_Toc147415041" w:history="1">
            <w:r w:rsidRPr="00EA7F43">
              <w:rPr>
                <w:rStyle w:val="Hyperlink"/>
                <w:noProof/>
              </w:rPr>
              <w:t>5.</w:t>
            </w:r>
            <w:r>
              <w:rPr>
                <w:rFonts w:eastAsiaTheme="minorEastAsia" w:cstheme="minorBidi"/>
                <w:b w:val="0"/>
                <w:noProof/>
                <w:kern w:val="0"/>
                <w:szCs w:val="22"/>
              </w:rPr>
              <w:tab/>
            </w:r>
            <w:r w:rsidRPr="00EA7F43">
              <w:rPr>
                <w:rStyle w:val="Hyperlink"/>
                <w:noProof/>
              </w:rPr>
              <w:t>Sprachfunktion</w:t>
            </w:r>
            <w:r>
              <w:rPr>
                <w:noProof/>
                <w:webHidden/>
              </w:rPr>
              <w:tab/>
            </w:r>
            <w:r>
              <w:rPr>
                <w:noProof/>
                <w:webHidden/>
              </w:rPr>
              <w:fldChar w:fldCharType="begin"/>
            </w:r>
            <w:r>
              <w:rPr>
                <w:noProof/>
                <w:webHidden/>
              </w:rPr>
              <w:instrText xml:space="preserve"> PAGEREF _Toc147415041 \h </w:instrText>
            </w:r>
            <w:r>
              <w:rPr>
                <w:noProof/>
                <w:webHidden/>
              </w:rPr>
            </w:r>
            <w:r>
              <w:rPr>
                <w:noProof/>
                <w:webHidden/>
              </w:rPr>
              <w:fldChar w:fldCharType="separate"/>
            </w:r>
            <w:r>
              <w:rPr>
                <w:noProof/>
                <w:webHidden/>
              </w:rPr>
              <w:t>4</w:t>
            </w:r>
            <w:r>
              <w:rPr>
                <w:noProof/>
                <w:webHidden/>
              </w:rPr>
              <w:fldChar w:fldCharType="end"/>
            </w:r>
          </w:hyperlink>
        </w:p>
        <w:p w:rsidR="00B03961" w:rsidRDefault="00B03961">
          <w:pPr>
            <w:pStyle w:val="Verzeichnis1"/>
            <w:rPr>
              <w:rFonts w:eastAsiaTheme="minorEastAsia" w:cstheme="minorBidi"/>
              <w:b w:val="0"/>
              <w:noProof/>
              <w:kern w:val="0"/>
              <w:szCs w:val="22"/>
            </w:rPr>
          </w:pPr>
          <w:hyperlink w:anchor="_Toc147415042" w:history="1">
            <w:r w:rsidRPr="00EA7F43">
              <w:rPr>
                <w:rStyle w:val="Hyperlink"/>
                <w:noProof/>
              </w:rPr>
              <w:t>6.</w:t>
            </w:r>
            <w:r>
              <w:rPr>
                <w:rFonts w:eastAsiaTheme="minorEastAsia" w:cstheme="minorBidi"/>
                <w:b w:val="0"/>
                <w:noProof/>
                <w:kern w:val="0"/>
                <w:szCs w:val="22"/>
              </w:rPr>
              <w:tab/>
            </w:r>
            <w:r w:rsidRPr="00EA7F43">
              <w:rPr>
                <w:rStyle w:val="Hyperlink"/>
                <w:noProof/>
              </w:rPr>
              <w:t>Lautstärkeregelung</w:t>
            </w:r>
            <w:r>
              <w:rPr>
                <w:noProof/>
                <w:webHidden/>
              </w:rPr>
              <w:tab/>
            </w:r>
            <w:r>
              <w:rPr>
                <w:noProof/>
                <w:webHidden/>
              </w:rPr>
              <w:fldChar w:fldCharType="begin"/>
            </w:r>
            <w:r>
              <w:rPr>
                <w:noProof/>
                <w:webHidden/>
              </w:rPr>
              <w:instrText xml:space="preserve"> PAGEREF _Toc147415042 \h </w:instrText>
            </w:r>
            <w:r>
              <w:rPr>
                <w:noProof/>
                <w:webHidden/>
              </w:rPr>
            </w:r>
            <w:r>
              <w:rPr>
                <w:noProof/>
                <w:webHidden/>
              </w:rPr>
              <w:fldChar w:fldCharType="separate"/>
            </w:r>
            <w:r>
              <w:rPr>
                <w:noProof/>
                <w:webHidden/>
              </w:rPr>
              <w:t>4</w:t>
            </w:r>
            <w:r>
              <w:rPr>
                <w:noProof/>
                <w:webHidden/>
              </w:rPr>
              <w:fldChar w:fldCharType="end"/>
            </w:r>
          </w:hyperlink>
        </w:p>
        <w:p w:rsidR="00B03961" w:rsidRDefault="00B03961">
          <w:pPr>
            <w:pStyle w:val="Verzeichnis1"/>
            <w:rPr>
              <w:rFonts w:eastAsiaTheme="minorEastAsia" w:cstheme="minorBidi"/>
              <w:b w:val="0"/>
              <w:noProof/>
              <w:kern w:val="0"/>
              <w:szCs w:val="22"/>
            </w:rPr>
          </w:pPr>
          <w:hyperlink w:anchor="_Toc147415043" w:history="1">
            <w:r w:rsidRPr="00EA7F43">
              <w:rPr>
                <w:rStyle w:val="Hyperlink"/>
                <w:noProof/>
              </w:rPr>
              <w:t>7.</w:t>
            </w:r>
            <w:r>
              <w:rPr>
                <w:rFonts w:eastAsiaTheme="minorEastAsia" w:cstheme="minorBidi"/>
                <w:b w:val="0"/>
                <w:noProof/>
                <w:kern w:val="0"/>
                <w:szCs w:val="22"/>
              </w:rPr>
              <w:tab/>
            </w:r>
            <w:r w:rsidRPr="00EA7F43">
              <w:rPr>
                <w:rStyle w:val="Hyperlink"/>
                <w:noProof/>
              </w:rPr>
              <w:t>Benutzung</w:t>
            </w:r>
            <w:r>
              <w:rPr>
                <w:noProof/>
                <w:webHidden/>
              </w:rPr>
              <w:tab/>
            </w:r>
            <w:r>
              <w:rPr>
                <w:noProof/>
                <w:webHidden/>
              </w:rPr>
              <w:fldChar w:fldCharType="begin"/>
            </w:r>
            <w:r>
              <w:rPr>
                <w:noProof/>
                <w:webHidden/>
              </w:rPr>
              <w:instrText xml:space="preserve"> PAGEREF _Toc147415043 \h </w:instrText>
            </w:r>
            <w:r>
              <w:rPr>
                <w:noProof/>
                <w:webHidden/>
              </w:rPr>
            </w:r>
            <w:r>
              <w:rPr>
                <w:noProof/>
                <w:webHidden/>
              </w:rPr>
              <w:fldChar w:fldCharType="separate"/>
            </w:r>
            <w:r>
              <w:rPr>
                <w:noProof/>
                <w:webHidden/>
              </w:rPr>
              <w:t>4</w:t>
            </w:r>
            <w:r>
              <w:rPr>
                <w:noProof/>
                <w:webHidden/>
              </w:rPr>
              <w:fldChar w:fldCharType="end"/>
            </w:r>
          </w:hyperlink>
        </w:p>
        <w:p w:rsidR="00B03961" w:rsidRDefault="00B03961">
          <w:pPr>
            <w:pStyle w:val="Verzeichnis2"/>
            <w:rPr>
              <w:rFonts w:eastAsiaTheme="minorEastAsia" w:cstheme="minorBidi"/>
              <w:kern w:val="0"/>
              <w:szCs w:val="22"/>
            </w:rPr>
          </w:pPr>
          <w:hyperlink w:anchor="_Toc147415044" w:history="1">
            <w:r w:rsidRPr="00EA7F43">
              <w:rPr>
                <w:rStyle w:val="Hyperlink"/>
              </w:rPr>
              <w:t>7.1.</w:t>
            </w:r>
            <w:r>
              <w:rPr>
                <w:rFonts w:eastAsiaTheme="minorEastAsia" w:cstheme="minorBidi"/>
                <w:kern w:val="0"/>
                <w:szCs w:val="22"/>
              </w:rPr>
              <w:tab/>
            </w:r>
            <w:r w:rsidRPr="00EA7F43">
              <w:rPr>
                <w:rStyle w:val="Hyperlink"/>
              </w:rPr>
              <w:t>Inbetriebnahme</w:t>
            </w:r>
            <w:r>
              <w:rPr>
                <w:webHidden/>
              </w:rPr>
              <w:tab/>
            </w:r>
            <w:r>
              <w:rPr>
                <w:webHidden/>
              </w:rPr>
              <w:fldChar w:fldCharType="begin"/>
            </w:r>
            <w:r>
              <w:rPr>
                <w:webHidden/>
              </w:rPr>
              <w:instrText xml:space="preserve"> PAGEREF _Toc147415044 \h </w:instrText>
            </w:r>
            <w:r>
              <w:rPr>
                <w:webHidden/>
              </w:rPr>
            </w:r>
            <w:r>
              <w:rPr>
                <w:webHidden/>
              </w:rPr>
              <w:fldChar w:fldCharType="separate"/>
            </w:r>
            <w:r>
              <w:rPr>
                <w:webHidden/>
              </w:rPr>
              <w:t>4</w:t>
            </w:r>
            <w:r>
              <w:rPr>
                <w:webHidden/>
              </w:rPr>
              <w:fldChar w:fldCharType="end"/>
            </w:r>
          </w:hyperlink>
        </w:p>
        <w:p w:rsidR="00B03961" w:rsidRDefault="00B03961">
          <w:pPr>
            <w:pStyle w:val="Verzeichnis3"/>
            <w:rPr>
              <w:rFonts w:eastAsiaTheme="minorEastAsia" w:cstheme="minorBidi"/>
              <w:noProof/>
              <w:kern w:val="0"/>
              <w:szCs w:val="22"/>
            </w:rPr>
          </w:pPr>
          <w:hyperlink w:anchor="_Toc147415045" w:history="1">
            <w:r w:rsidRPr="00EA7F43">
              <w:rPr>
                <w:rStyle w:val="Hyperlink"/>
                <w:noProof/>
              </w:rPr>
              <w:t>7.1.1.</w:t>
            </w:r>
            <w:r>
              <w:rPr>
                <w:rFonts w:eastAsiaTheme="minorEastAsia" w:cstheme="minorBidi"/>
                <w:noProof/>
                <w:kern w:val="0"/>
                <w:szCs w:val="22"/>
              </w:rPr>
              <w:tab/>
            </w:r>
            <w:r w:rsidRPr="00EA7F43">
              <w:rPr>
                <w:rStyle w:val="Hyperlink"/>
                <w:noProof/>
              </w:rPr>
              <w:t>Batterien einlegen</w:t>
            </w:r>
            <w:r>
              <w:rPr>
                <w:noProof/>
                <w:webHidden/>
              </w:rPr>
              <w:tab/>
            </w:r>
            <w:r>
              <w:rPr>
                <w:noProof/>
                <w:webHidden/>
              </w:rPr>
              <w:fldChar w:fldCharType="begin"/>
            </w:r>
            <w:r>
              <w:rPr>
                <w:noProof/>
                <w:webHidden/>
              </w:rPr>
              <w:instrText xml:space="preserve"> PAGEREF _Toc147415045 \h </w:instrText>
            </w:r>
            <w:r>
              <w:rPr>
                <w:noProof/>
                <w:webHidden/>
              </w:rPr>
            </w:r>
            <w:r>
              <w:rPr>
                <w:noProof/>
                <w:webHidden/>
              </w:rPr>
              <w:fldChar w:fldCharType="separate"/>
            </w:r>
            <w:r>
              <w:rPr>
                <w:noProof/>
                <w:webHidden/>
              </w:rPr>
              <w:t>4</w:t>
            </w:r>
            <w:r>
              <w:rPr>
                <w:noProof/>
                <w:webHidden/>
              </w:rPr>
              <w:fldChar w:fldCharType="end"/>
            </w:r>
          </w:hyperlink>
        </w:p>
        <w:p w:rsidR="00B03961" w:rsidRDefault="00B03961">
          <w:pPr>
            <w:pStyle w:val="Verzeichnis3"/>
            <w:rPr>
              <w:rFonts w:eastAsiaTheme="minorEastAsia" w:cstheme="minorBidi"/>
              <w:noProof/>
              <w:kern w:val="0"/>
              <w:szCs w:val="22"/>
            </w:rPr>
          </w:pPr>
          <w:hyperlink w:anchor="_Toc147415046" w:history="1">
            <w:r w:rsidRPr="00EA7F43">
              <w:rPr>
                <w:rStyle w:val="Hyperlink"/>
                <w:noProof/>
              </w:rPr>
              <w:t>7.1.2.</w:t>
            </w:r>
            <w:r>
              <w:rPr>
                <w:rFonts w:eastAsiaTheme="minorEastAsia" w:cstheme="minorBidi"/>
                <w:noProof/>
                <w:kern w:val="0"/>
                <w:szCs w:val="22"/>
              </w:rPr>
              <w:tab/>
            </w:r>
            <w:r w:rsidRPr="00EA7F43">
              <w:rPr>
                <w:rStyle w:val="Hyperlink"/>
                <w:noProof/>
              </w:rPr>
              <w:t>Masseinheit einstellen</w:t>
            </w:r>
            <w:r>
              <w:rPr>
                <w:noProof/>
                <w:webHidden/>
              </w:rPr>
              <w:tab/>
            </w:r>
            <w:r>
              <w:rPr>
                <w:noProof/>
                <w:webHidden/>
              </w:rPr>
              <w:fldChar w:fldCharType="begin"/>
            </w:r>
            <w:r>
              <w:rPr>
                <w:noProof/>
                <w:webHidden/>
              </w:rPr>
              <w:instrText xml:space="preserve"> PAGEREF _Toc147415046 \h </w:instrText>
            </w:r>
            <w:r>
              <w:rPr>
                <w:noProof/>
                <w:webHidden/>
              </w:rPr>
            </w:r>
            <w:r>
              <w:rPr>
                <w:noProof/>
                <w:webHidden/>
              </w:rPr>
              <w:fldChar w:fldCharType="separate"/>
            </w:r>
            <w:r>
              <w:rPr>
                <w:noProof/>
                <w:webHidden/>
              </w:rPr>
              <w:t>5</w:t>
            </w:r>
            <w:r>
              <w:rPr>
                <w:noProof/>
                <w:webHidden/>
              </w:rPr>
              <w:fldChar w:fldCharType="end"/>
            </w:r>
          </w:hyperlink>
        </w:p>
        <w:p w:rsidR="00B03961" w:rsidRDefault="00B03961">
          <w:pPr>
            <w:pStyle w:val="Verzeichnis2"/>
            <w:rPr>
              <w:rFonts w:eastAsiaTheme="minorEastAsia" w:cstheme="minorBidi"/>
              <w:kern w:val="0"/>
              <w:szCs w:val="22"/>
            </w:rPr>
          </w:pPr>
          <w:hyperlink w:anchor="_Toc147415047" w:history="1">
            <w:r w:rsidRPr="00EA7F43">
              <w:rPr>
                <w:rStyle w:val="Hyperlink"/>
              </w:rPr>
              <w:t>7.2.</w:t>
            </w:r>
            <w:r>
              <w:rPr>
                <w:rFonts w:eastAsiaTheme="minorEastAsia" w:cstheme="minorBidi"/>
                <w:kern w:val="0"/>
                <w:szCs w:val="22"/>
              </w:rPr>
              <w:tab/>
            </w:r>
            <w:r w:rsidRPr="00EA7F43">
              <w:rPr>
                <w:rStyle w:val="Hyperlink"/>
              </w:rPr>
              <w:t>Gewicht messen</w:t>
            </w:r>
            <w:r>
              <w:rPr>
                <w:webHidden/>
              </w:rPr>
              <w:tab/>
            </w:r>
            <w:r>
              <w:rPr>
                <w:webHidden/>
              </w:rPr>
              <w:fldChar w:fldCharType="begin"/>
            </w:r>
            <w:r>
              <w:rPr>
                <w:webHidden/>
              </w:rPr>
              <w:instrText xml:space="preserve"> PAGEREF _Toc147415047 \h </w:instrText>
            </w:r>
            <w:r>
              <w:rPr>
                <w:webHidden/>
              </w:rPr>
            </w:r>
            <w:r>
              <w:rPr>
                <w:webHidden/>
              </w:rPr>
              <w:fldChar w:fldCharType="separate"/>
            </w:r>
            <w:r>
              <w:rPr>
                <w:webHidden/>
              </w:rPr>
              <w:t>5</w:t>
            </w:r>
            <w:r>
              <w:rPr>
                <w:webHidden/>
              </w:rPr>
              <w:fldChar w:fldCharType="end"/>
            </w:r>
          </w:hyperlink>
        </w:p>
        <w:p w:rsidR="00B03961" w:rsidRDefault="00B03961">
          <w:pPr>
            <w:pStyle w:val="Verzeichnis2"/>
            <w:rPr>
              <w:rFonts w:eastAsiaTheme="minorEastAsia" w:cstheme="minorBidi"/>
              <w:kern w:val="0"/>
              <w:szCs w:val="22"/>
            </w:rPr>
          </w:pPr>
          <w:hyperlink w:anchor="_Toc147415048" w:history="1">
            <w:r w:rsidRPr="00EA7F43">
              <w:rPr>
                <w:rStyle w:val="Hyperlink"/>
              </w:rPr>
              <w:t>7.3.</w:t>
            </w:r>
            <w:r>
              <w:rPr>
                <w:rFonts w:eastAsiaTheme="minorEastAsia" w:cstheme="minorBidi"/>
                <w:kern w:val="0"/>
                <w:szCs w:val="22"/>
              </w:rPr>
              <w:tab/>
            </w:r>
            <w:r w:rsidRPr="00EA7F43">
              <w:rPr>
                <w:rStyle w:val="Hyperlink"/>
              </w:rPr>
              <w:t>Wiegen mit Speicherfunktion</w:t>
            </w:r>
            <w:r>
              <w:rPr>
                <w:webHidden/>
              </w:rPr>
              <w:tab/>
            </w:r>
            <w:r>
              <w:rPr>
                <w:webHidden/>
              </w:rPr>
              <w:fldChar w:fldCharType="begin"/>
            </w:r>
            <w:r>
              <w:rPr>
                <w:webHidden/>
              </w:rPr>
              <w:instrText xml:space="preserve"> PAGEREF _Toc147415048 \h </w:instrText>
            </w:r>
            <w:r>
              <w:rPr>
                <w:webHidden/>
              </w:rPr>
            </w:r>
            <w:r>
              <w:rPr>
                <w:webHidden/>
              </w:rPr>
              <w:fldChar w:fldCharType="separate"/>
            </w:r>
            <w:r>
              <w:rPr>
                <w:webHidden/>
              </w:rPr>
              <w:t>5</w:t>
            </w:r>
            <w:r>
              <w:rPr>
                <w:webHidden/>
              </w:rPr>
              <w:fldChar w:fldCharType="end"/>
            </w:r>
          </w:hyperlink>
        </w:p>
        <w:p w:rsidR="00B03961" w:rsidRDefault="00B03961">
          <w:pPr>
            <w:pStyle w:val="Verzeichnis2"/>
            <w:rPr>
              <w:rFonts w:eastAsiaTheme="minorEastAsia" w:cstheme="minorBidi"/>
              <w:kern w:val="0"/>
              <w:szCs w:val="22"/>
            </w:rPr>
          </w:pPr>
          <w:hyperlink w:anchor="_Toc147415049" w:history="1">
            <w:r w:rsidRPr="00EA7F43">
              <w:rPr>
                <w:rStyle w:val="Hyperlink"/>
              </w:rPr>
              <w:t>7.4.</w:t>
            </w:r>
            <w:r>
              <w:rPr>
                <w:rFonts w:eastAsiaTheme="minorEastAsia" w:cstheme="minorBidi"/>
                <w:kern w:val="0"/>
                <w:szCs w:val="22"/>
              </w:rPr>
              <w:tab/>
            </w:r>
            <w:r w:rsidRPr="00EA7F43">
              <w:rPr>
                <w:rStyle w:val="Hyperlink"/>
              </w:rPr>
              <w:t>Aufrufen der Speicherwerte</w:t>
            </w:r>
            <w:r>
              <w:rPr>
                <w:webHidden/>
              </w:rPr>
              <w:tab/>
            </w:r>
            <w:r>
              <w:rPr>
                <w:webHidden/>
              </w:rPr>
              <w:fldChar w:fldCharType="begin"/>
            </w:r>
            <w:r>
              <w:rPr>
                <w:webHidden/>
              </w:rPr>
              <w:instrText xml:space="preserve"> PAGEREF _Toc147415049 \h </w:instrText>
            </w:r>
            <w:r>
              <w:rPr>
                <w:webHidden/>
              </w:rPr>
            </w:r>
            <w:r>
              <w:rPr>
                <w:webHidden/>
              </w:rPr>
              <w:fldChar w:fldCharType="separate"/>
            </w:r>
            <w:r>
              <w:rPr>
                <w:webHidden/>
              </w:rPr>
              <w:t>6</w:t>
            </w:r>
            <w:r>
              <w:rPr>
                <w:webHidden/>
              </w:rPr>
              <w:fldChar w:fldCharType="end"/>
            </w:r>
          </w:hyperlink>
        </w:p>
        <w:p w:rsidR="00631745" w:rsidRPr="00631745" w:rsidRDefault="00631745" w:rsidP="00ED59EF">
          <w:pPr>
            <w:pStyle w:val="Textkrper"/>
          </w:pPr>
          <w:r w:rsidRPr="00FE4C78">
            <w:fldChar w:fldCharType="end"/>
          </w:r>
        </w:p>
      </w:sdtContent>
    </w:sdt>
    <w:p w:rsidR="00C73F96" w:rsidRDefault="00A33C12" w:rsidP="000D0937">
      <w:r>
        <w:br w:type="page"/>
      </w:r>
      <w:bookmarkEnd w:id="45"/>
      <w:bookmarkEnd w:id="44"/>
      <w:bookmarkEnd w:id="43"/>
      <w:bookmarkEnd w:id="42"/>
      <w:bookmarkEnd w:id="41"/>
      <w:bookmarkEnd w:id="40"/>
      <w:bookmarkEnd w:id="39"/>
      <w:bookmarkEnd w:id="38"/>
      <w:bookmarkEnd w:id="37"/>
      <w:bookmarkEnd w:id="36"/>
      <w:bookmarkEnd w:id="35"/>
      <w:bookmarkEnd w:id="34"/>
      <w:bookmarkEnd w:id="33"/>
      <w:bookmarkEnd w:id="32"/>
      <w:bookmarkEnd w:id="31"/>
      <w:bookmarkEnd w:id="30"/>
      <w:bookmarkEnd w:id="29"/>
      <w:bookmarkEnd w:id="28"/>
      <w:bookmarkEnd w:id="27"/>
      <w:bookmarkEnd w:id="26"/>
      <w:bookmarkEnd w:id="25"/>
      <w:bookmarkEnd w:id="24"/>
      <w:bookmarkEnd w:id="23"/>
      <w:bookmarkEnd w:id="22"/>
      <w:bookmarkEnd w:id="21"/>
      <w:bookmarkEnd w:id="20"/>
      <w:bookmarkEnd w:id="19"/>
      <w:bookmarkEnd w:id="18"/>
      <w:bookmarkEnd w:id="17"/>
      <w:bookmarkEnd w:id="16"/>
      <w:bookmarkEnd w:id="15"/>
      <w:bookmarkEnd w:id="14"/>
      <w:bookmarkEnd w:id="13"/>
      <w:bookmarkEnd w:id="12"/>
      <w:bookmarkEnd w:id="11"/>
      <w:bookmarkEnd w:id="10"/>
      <w:bookmarkEnd w:id="9"/>
      <w:bookmarkEnd w:id="8"/>
      <w:bookmarkEnd w:id="7"/>
      <w:bookmarkEnd w:id="6"/>
      <w:bookmarkEnd w:id="5"/>
      <w:bookmarkEnd w:id="4"/>
      <w:bookmarkEnd w:id="3"/>
      <w:bookmarkEnd w:id="2"/>
      <w:bookmarkEnd w:id="1"/>
      <w:bookmarkEnd w:id="0"/>
    </w:p>
    <w:p w:rsidR="00C73F96" w:rsidRPr="00C73F96" w:rsidRDefault="00C73F96" w:rsidP="000C4E8E">
      <w:pPr>
        <w:pStyle w:val="berschrift1num"/>
      </w:pPr>
      <w:bookmarkStart w:id="47" w:name="_Toc147415034"/>
      <w:r w:rsidRPr="00C73F96">
        <w:lastRenderedPageBreak/>
        <w:t>Einleitung</w:t>
      </w:r>
      <w:bookmarkEnd w:id="47"/>
    </w:p>
    <w:p w:rsidR="00C73F96" w:rsidRPr="00C73F96" w:rsidRDefault="00C73F96" w:rsidP="00C73F96">
      <w:r w:rsidRPr="00C73F96">
        <w:t xml:space="preserve">Sehr geehrte Kundin, sehr geehrter Kunde, </w:t>
      </w:r>
    </w:p>
    <w:p w:rsidR="00C73F96" w:rsidRPr="00C73F96" w:rsidRDefault="00C73F96" w:rsidP="00C73F96">
      <w:r w:rsidRPr="00C73F96">
        <w:t xml:space="preserve">Wir freuen uns, dass Sie sich für ein Produkt unseres Sortimentes entschieden haben. Unser Name steht für hochwertige und eingehend geprüfte Qualitätsprodukte aus den Bereichen Wärme, Gewicht, Blutdruck, Körpertemperatur, Puls, Sanfte Therapie, Massage und Luft. </w:t>
      </w:r>
    </w:p>
    <w:p w:rsidR="00C73F96" w:rsidRPr="00C73F96" w:rsidRDefault="00C73F96" w:rsidP="00C73F96">
      <w:r w:rsidRPr="00C73F96">
        <w:t xml:space="preserve">Bitte lesen Sie diese Gebrauchsanleitung aufmerksam durch, bewahren Sie sie für späteren Gebrauch auf, machen Sie sie anderen Benutzern zugänglich und beachten Sie die Hinweise. </w:t>
      </w:r>
    </w:p>
    <w:p w:rsidR="00C73F96" w:rsidRPr="00C73F96" w:rsidRDefault="00C73F96" w:rsidP="00C73F96">
      <w:r w:rsidRPr="00C73F96">
        <w:t xml:space="preserve">Mit freundlicher Empfehlung </w:t>
      </w:r>
    </w:p>
    <w:p w:rsidR="00C73F96" w:rsidRPr="00C73F96" w:rsidRDefault="00C73F96" w:rsidP="00C73F96">
      <w:r w:rsidRPr="00C73F96">
        <w:t xml:space="preserve">Ihr Beurer-Team </w:t>
      </w:r>
    </w:p>
    <w:p w:rsidR="00C73F96" w:rsidRPr="00C73F96" w:rsidRDefault="00C73F96" w:rsidP="000C4E8E">
      <w:pPr>
        <w:pStyle w:val="berschrift1num"/>
      </w:pPr>
      <w:bookmarkStart w:id="48" w:name="_Toc147415035"/>
      <w:r w:rsidRPr="00C73F96">
        <w:t>Wissenswertes - Richtig wiegen</w:t>
      </w:r>
      <w:bookmarkEnd w:id="48"/>
      <w:r w:rsidRPr="00C73F96">
        <w:t xml:space="preserve"> </w:t>
      </w:r>
    </w:p>
    <w:p w:rsidR="00C73F96" w:rsidRPr="00C73F96" w:rsidRDefault="00C73F96" w:rsidP="00C73F96">
      <w:r w:rsidRPr="00C73F96">
        <w:t xml:space="preserve">Wiegen Sie sich möglichst zur selben Tageszeit (am besten morgens), nach dem Toilettengang, nüchtern und ohne Bekleidung, um vergleichbare Ergebnisse zu erzielen. </w:t>
      </w:r>
    </w:p>
    <w:p w:rsidR="00C73F96" w:rsidRPr="00C73F96" w:rsidRDefault="00C73F96" w:rsidP="000C4E8E">
      <w:pPr>
        <w:pStyle w:val="berschrift1num"/>
      </w:pPr>
      <w:bookmarkStart w:id="49" w:name="_Toc147415036"/>
      <w:r w:rsidRPr="00C73F96">
        <w:t>Wichtige Hinweise - für den späteren Gebrauch aufbewahren!</w:t>
      </w:r>
      <w:bookmarkEnd w:id="49"/>
      <w:r w:rsidRPr="00C73F96">
        <w:t xml:space="preserve"> </w:t>
      </w:r>
    </w:p>
    <w:p w:rsidR="00C73F96" w:rsidRPr="00C73F96" w:rsidRDefault="00C73F96" w:rsidP="000C4E8E">
      <w:pPr>
        <w:pStyle w:val="berschrift2num"/>
      </w:pPr>
      <w:bookmarkStart w:id="50" w:name="_Toc147415037"/>
      <w:r w:rsidRPr="00C73F96">
        <w:t>Vorsicht - Zu Ihrer Sicherheit</w:t>
      </w:r>
      <w:bookmarkEnd w:id="50"/>
      <w:r w:rsidRPr="00C73F96">
        <w:t xml:space="preserve"> </w:t>
      </w:r>
    </w:p>
    <w:p w:rsidR="00C73F96" w:rsidRPr="00C73F96" w:rsidRDefault="00C73F96" w:rsidP="001A1714">
      <w:pPr>
        <w:pStyle w:val="Aufzhlungszeichen"/>
      </w:pPr>
      <w:r w:rsidRPr="00C73F96">
        <w:t xml:space="preserve">Achtung, steigen Sie nicht mit nassen Füssen auf die Waage und betreten Sie die Waage nicht, wenn die Oberfläche feucht ist - Rutschgefahr! </w:t>
      </w:r>
    </w:p>
    <w:p w:rsidR="00C73F96" w:rsidRPr="00C73F96" w:rsidRDefault="00C73F96" w:rsidP="001A1714">
      <w:pPr>
        <w:pStyle w:val="Aufzhlungszeichen"/>
      </w:pPr>
      <w:r w:rsidRPr="00C73F96">
        <w:t>Sie sollten die Waage vor Stössen, Feuchtigkeit, Staub, Chemikalien, starken Temperaturschwankungen und zu nahen Wärmequellen (Öfen, Heizungskörper) schützen.</w:t>
      </w:r>
    </w:p>
    <w:p w:rsidR="00C73F96" w:rsidRPr="00C73F96" w:rsidRDefault="00C73F96" w:rsidP="001A1714">
      <w:pPr>
        <w:pStyle w:val="Aufzhlungszeichen"/>
      </w:pPr>
      <w:r w:rsidRPr="00C73F96">
        <w:t xml:space="preserve">Steigen Sie nicht einseitig auf den äussersten Rand der Waage: Kippgefahr! </w:t>
      </w:r>
    </w:p>
    <w:p w:rsidR="00C73F96" w:rsidRPr="00C73F96" w:rsidRDefault="00C73F96" w:rsidP="001A1714">
      <w:pPr>
        <w:pStyle w:val="Aufzhlungszeichen"/>
      </w:pPr>
      <w:r w:rsidRPr="00C73F96">
        <w:t xml:space="preserve">Reparaturen dürfen nur vom Kundenservice oder autorisierten Händlern durchgeführt werden. Prüfen Sie jedoch vor jeder Reklamation zuerst die Batterien und tauschen Sie diese gegebenenfalls aus. </w:t>
      </w:r>
    </w:p>
    <w:p w:rsidR="00C73F96" w:rsidRPr="00C73F96" w:rsidRDefault="00C73F96" w:rsidP="001A1714">
      <w:pPr>
        <w:pStyle w:val="Aufzhlungszeichen"/>
      </w:pPr>
      <w:r w:rsidRPr="00C73F96">
        <w:t xml:space="preserve">Alle Waagen entsprechen der EG Richtlinie 2004/108 + Ergänzungen. Sollten Sie noch Fragen zur Anwendung unserer Geräte haben, so wenden Sie sich bitte an Ihren Händler oder an den Kundenservice. </w:t>
      </w:r>
    </w:p>
    <w:p w:rsidR="00C73F96" w:rsidRPr="00C73F96" w:rsidRDefault="00C73F96" w:rsidP="001A1714">
      <w:pPr>
        <w:pStyle w:val="Aufzhlungszeichen"/>
      </w:pPr>
      <w:r w:rsidRPr="00C73F96">
        <w:t xml:space="preserve">Von Zeit zu Zeit sollte das Gerät mit einem feuchten Tuch gereinigt werden. Benutzen Sie keine scharfen Reinigungsmittel, und halten Sie das Gerät niemals unter Wasser. </w:t>
      </w:r>
    </w:p>
    <w:p w:rsidR="00C73F96" w:rsidRPr="00C73F96" w:rsidRDefault="00C73F96" w:rsidP="001A1714">
      <w:pPr>
        <w:pStyle w:val="Aufzhlungszeichen"/>
      </w:pPr>
      <w:r w:rsidRPr="00C73F96">
        <w:t xml:space="preserve">Das Gerät ist nur zur Eigenanwendung, nicht für den medizinischen oder kommerziellen Gebrauch vorgesehen. </w:t>
      </w:r>
    </w:p>
    <w:p w:rsidR="007A3E3C" w:rsidRDefault="00C73F96" w:rsidP="001A1714">
      <w:pPr>
        <w:pStyle w:val="Aufzhlungszeichen"/>
      </w:pPr>
      <w:r w:rsidRPr="00C73F96">
        <w:t>Bitte entsorgen Sie das Gerät gemäss der Elektro- und Elektronik-Altgeräte EG-Richtlinie 2002/96/EC – WEEE ("</w:t>
      </w:r>
      <w:proofErr w:type="spellStart"/>
      <w:r w:rsidRPr="00C73F96">
        <w:t>Waste</w:t>
      </w:r>
      <w:proofErr w:type="spellEnd"/>
      <w:r w:rsidRPr="00C73F96">
        <w:t xml:space="preserve"> </w:t>
      </w:r>
      <w:proofErr w:type="spellStart"/>
      <w:r w:rsidRPr="00C73F96">
        <w:t>Electrical</w:t>
      </w:r>
      <w:proofErr w:type="spellEnd"/>
      <w:r w:rsidRPr="00C73F96">
        <w:t xml:space="preserve"> and </w:t>
      </w:r>
      <w:proofErr w:type="spellStart"/>
      <w:r w:rsidRPr="00C73F96">
        <w:t>Elektronic</w:t>
      </w:r>
      <w:proofErr w:type="spellEnd"/>
      <w:r w:rsidRPr="00C73F96">
        <w:t xml:space="preserve"> Equipment"). Bei Rückfragen wenden Sie sich bitte an die für die Entsorgung zuständige kommunale Behörde.</w:t>
      </w:r>
    </w:p>
    <w:p w:rsidR="007A3E3C" w:rsidRDefault="007A3E3C">
      <w:pPr>
        <w:widowControl/>
        <w:suppressAutoHyphens w:val="0"/>
        <w:rPr>
          <w:rFonts w:eastAsiaTheme="majorEastAsia"/>
          <w:kern w:val="0"/>
          <w:szCs w:val="22"/>
          <w:lang w:eastAsia="de-DE"/>
        </w:rPr>
      </w:pPr>
      <w:r>
        <w:br w:type="page"/>
      </w:r>
    </w:p>
    <w:p w:rsidR="00C73F96" w:rsidRPr="00C73F96" w:rsidRDefault="00C73F96" w:rsidP="000C4E8E">
      <w:pPr>
        <w:pStyle w:val="berschrift1num"/>
      </w:pPr>
      <w:bookmarkStart w:id="51" w:name="_Toc147415038"/>
      <w:r w:rsidRPr="00C73F96">
        <w:lastRenderedPageBreak/>
        <w:t>Gerätebeschreibung</w:t>
      </w:r>
      <w:bookmarkEnd w:id="51"/>
    </w:p>
    <w:p w:rsidR="00C73F96" w:rsidRPr="00C73F96" w:rsidRDefault="00C73F96" w:rsidP="00C73F96">
      <w:r w:rsidRPr="00C73F96">
        <w:t>Legen Sie die Waage so vor sich hin, dass sich oben links der Lautsprecher (rechteckige Fläche mit Löchern) befindet und die rechteckige Glasplatte zu Ihnen zeigt. Von dieser Position geht die folgende Beschreibung aus.</w:t>
      </w:r>
    </w:p>
    <w:p w:rsidR="00C73F96" w:rsidRPr="00C73F96" w:rsidRDefault="00C73F96" w:rsidP="000C4E8E">
      <w:pPr>
        <w:pStyle w:val="berschrift2num"/>
      </w:pPr>
      <w:bookmarkStart w:id="52" w:name="_Toc147415039"/>
      <w:r w:rsidRPr="00C73F96">
        <w:t>Vorderseite</w:t>
      </w:r>
      <w:bookmarkEnd w:id="52"/>
    </w:p>
    <w:p w:rsidR="00C73F96" w:rsidRPr="00C73F96" w:rsidRDefault="00C73F96" w:rsidP="00C73F96">
      <w:r w:rsidRPr="00C73F96">
        <w:t>Das Rechteck mit Löchern in der linken oberen Ecke ist der Lautsprecher, und rechts daneben befindet sich das Display. Die vier runden Tasten rechts neben dem Display sind die Speichertasten 1 - 4.</w:t>
      </w:r>
    </w:p>
    <w:p w:rsidR="00C73F96" w:rsidRPr="00C73F96" w:rsidRDefault="00C73F96" w:rsidP="00C73F96">
      <w:r w:rsidRPr="00C73F96">
        <w:t xml:space="preserve">Darunter befindet sich die Standfläche aus Glas. </w:t>
      </w:r>
    </w:p>
    <w:p w:rsidR="00C73F96" w:rsidRPr="00C73F96" w:rsidRDefault="00C73F96" w:rsidP="000C4E8E">
      <w:pPr>
        <w:pStyle w:val="berschrift2num"/>
      </w:pPr>
      <w:bookmarkStart w:id="53" w:name="_Toc147415040"/>
      <w:r w:rsidRPr="00C73F96">
        <w:t>Rückseite</w:t>
      </w:r>
      <w:bookmarkEnd w:id="53"/>
    </w:p>
    <w:p w:rsidR="00C73F96" w:rsidRPr="00C73F96" w:rsidRDefault="00C73F96" w:rsidP="00C73F96">
      <w:r w:rsidRPr="00C73F96">
        <w:t>Im oberen, angehobenen Teil auf der Rückseite finden sie etwa in der Mitte drei kleine Knöpfe. Dies sind von links nach rechts:</w:t>
      </w:r>
    </w:p>
    <w:p w:rsidR="00C73F96" w:rsidRPr="00C73F96" w:rsidRDefault="00C73F96" w:rsidP="00501B39">
      <w:pPr>
        <w:pStyle w:val="Aufzhlungszeichen"/>
      </w:pPr>
      <w:r w:rsidRPr="00C73F96">
        <w:t>kg/</w:t>
      </w:r>
      <w:proofErr w:type="spellStart"/>
      <w:r w:rsidRPr="00C73F96">
        <w:t>lb</w:t>
      </w:r>
      <w:proofErr w:type="spellEnd"/>
      <w:r w:rsidRPr="00C73F96">
        <w:t>/</w:t>
      </w:r>
      <w:proofErr w:type="spellStart"/>
      <w:r w:rsidRPr="00C73F96">
        <w:t>st</w:t>
      </w:r>
      <w:proofErr w:type="spellEnd"/>
      <w:r w:rsidRPr="00C73F96">
        <w:t xml:space="preserve"> zum Einstellen der Masseinheit</w:t>
      </w:r>
    </w:p>
    <w:p w:rsidR="00C73F96" w:rsidRPr="00C73F96" w:rsidRDefault="00C73F96" w:rsidP="00501B39">
      <w:pPr>
        <w:pStyle w:val="Aufzhlungszeichen"/>
      </w:pPr>
      <w:r w:rsidRPr="00C73F96">
        <w:t>Language zum Einstellen der Sprache</w:t>
      </w:r>
    </w:p>
    <w:p w:rsidR="00C73F96" w:rsidRPr="00C73F96" w:rsidRDefault="00C73F96" w:rsidP="00501B39">
      <w:pPr>
        <w:pStyle w:val="Aufzhlungszeichen"/>
      </w:pPr>
      <w:r w:rsidRPr="00C73F96">
        <w:t>+/- zur Lautstärkeregelung</w:t>
      </w:r>
    </w:p>
    <w:p w:rsidR="00C73F96" w:rsidRPr="00C73F96" w:rsidRDefault="00C73F96" w:rsidP="00C73F96">
      <w:r w:rsidRPr="00C73F96">
        <w:t>Rechts, etwas oberhalb der Knöpfe, finden Sie die Abdeckung des Batteriefachs mit einem kleinen Hebel an der Oberkante.</w:t>
      </w:r>
    </w:p>
    <w:p w:rsidR="00C73F96" w:rsidRPr="00C73F96" w:rsidRDefault="00C73F96" w:rsidP="000C4E8E">
      <w:pPr>
        <w:pStyle w:val="berschrift1num"/>
      </w:pPr>
      <w:bookmarkStart w:id="54" w:name="_Toc147415041"/>
      <w:r w:rsidRPr="00C73F96">
        <w:t>Sprachfunktion</w:t>
      </w:r>
      <w:bookmarkEnd w:id="54"/>
      <w:r w:rsidRPr="00C73F96">
        <w:t xml:space="preserve"> </w:t>
      </w:r>
    </w:p>
    <w:p w:rsidR="00C73F96" w:rsidRPr="00C73F96" w:rsidRDefault="00C73F96" w:rsidP="00C73F96">
      <w:r w:rsidRPr="00C73F96">
        <w:t>Das Gerät verfügt über 5 Sprachen: Deutsch (DE), Französisch (FR), Englisch (GB), Spanisch (ES), Russisch (RUS). Im Auslieferungszustand ist das Gerät auf Deutsch eingestellt.</w:t>
      </w:r>
    </w:p>
    <w:p w:rsidR="00C73F96" w:rsidRPr="00C73F96" w:rsidRDefault="00C73F96" w:rsidP="00C73F96">
      <w:r w:rsidRPr="00C73F96">
        <w:t xml:space="preserve">Um die Sprachwahl zu ändern, schalten Sie die Waage ein (siehe Kapitel 7.2) und warten Sie, bis im Display "0.0" angezeigt wird und ein Piepston erklingt. Drücken Sie nun den mittleren Knopf "Language" auf der Rückseite der Waage so oft, bis die gewünschte Sprache angesagt wird. </w:t>
      </w:r>
    </w:p>
    <w:p w:rsidR="00C73F96" w:rsidRPr="00C73F96" w:rsidRDefault="00C73F96" w:rsidP="000C4E8E">
      <w:pPr>
        <w:pStyle w:val="berschrift1num"/>
      </w:pPr>
      <w:bookmarkStart w:id="55" w:name="_Toc147415042"/>
      <w:r w:rsidRPr="00C73F96">
        <w:t>Lautstärkeregelung</w:t>
      </w:r>
      <w:bookmarkEnd w:id="55"/>
    </w:p>
    <w:p w:rsidR="00C73F96" w:rsidRPr="00C73F96" w:rsidRDefault="00C73F96" w:rsidP="00C73F96">
      <w:r w:rsidRPr="00C73F96">
        <w:t xml:space="preserve">Sie können die Lautstärke der Sprachfunktion wunschgemäss einstellen oder ausschalten, indem Sie den Knopf "+/-" auf der Rückseite der Waage, rechter Knopf, wiederholt drücken. Hinweis: Sprache aus (kein Piepton) bedeutet, dass keine Sprachausgabe und damit keine akustische Wiedergabe erfolgt. </w:t>
      </w:r>
    </w:p>
    <w:p w:rsidR="00C73F96" w:rsidRPr="00C73F96" w:rsidRDefault="00C73F96" w:rsidP="000C4E8E">
      <w:pPr>
        <w:pStyle w:val="berschrift1num"/>
      </w:pPr>
      <w:bookmarkStart w:id="56" w:name="_Toc147415043"/>
      <w:r w:rsidRPr="00C73F96">
        <w:t>Benutzung</w:t>
      </w:r>
      <w:bookmarkEnd w:id="56"/>
      <w:r w:rsidRPr="00C73F96">
        <w:t xml:space="preserve"> </w:t>
      </w:r>
    </w:p>
    <w:p w:rsidR="00C73F96" w:rsidRPr="00C73F96" w:rsidRDefault="00C73F96" w:rsidP="00C73F96">
      <w:r w:rsidRPr="00C73F96">
        <w:t xml:space="preserve">Diese Waage dient zur Ermittlung des Gewichts von Menschen. Die Waage verfügt dazu über einen Wiegebereich bis zu 150 kg. </w:t>
      </w:r>
    </w:p>
    <w:p w:rsidR="00C73F96" w:rsidRPr="00C73F96" w:rsidRDefault="00C73F96" w:rsidP="000C4E8E">
      <w:pPr>
        <w:pStyle w:val="berschrift2num"/>
      </w:pPr>
      <w:bookmarkStart w:id="57" w:name="_Toc147415044"/>
      <w:r w:rsidRPr="00C73F96">
        <w:t>Inbetriebnahme</w:t>
      </w:r>
      <w:bookmarkEnd w:id="57"/>
      <w:r w:rsidRPr="00C73F96">
        <w:t xml:space="preserve"> </w:t>
      </w:r>
    </w:p>
    <w:p w:rsidR="00C73F96" w:rsidRPr="00C73F96" w:rsidRDefault="00C73F96" w:rsidP="000C4E8E">
      <w:pPr>
        <w:pStyle w:val="berschrift3num"/>
      </w:pPr>
      <w:bookmarkStart w:id="58" w:name="_Toc147415045"/>
      <w:r w:rsidRPr="00C73F96">
        <w:t>Batterien einlegen</w:t>
      </w:r>
      <w:bookmarkEnd w:id="58"/>
    </w:p>
    <w:p w:rsidR="00C73F96" w:rsidRPr="00C73F96" w:rsidRDefault="00C73F96" w:rsidP="00C73F96">
      <w:r w:rsidRPr="00C73F96">
        <w:t>Falls vorhanden, ziehen Sie den Batterie-Isolierstreifen am Batteriefachdeckel beziehungsweise entfernen Sie die Schutzfolie der Batterien und setzen Sie die Batterien ein. Entfernen Sie dazu die Abdeckung des Batteriefachs, indem Sie den Hebel an dessen Oberkante nach unten drücken und anschliessend die Abdeckung abheben.</w:t>
      </w:r>
    </w:p>
    <w:p w:rsidR="00C73F96" w:rsidRPr="00C73F96" w:rsidRDefault="00C73F96" w:rsidP="00C73F96">
      <w:r w:rsidRPr="00C73F96">
        <w:t>Setzen Sie die Batterien so ein, dass jeweils das flache Ende der Batterie an die Feder im Batteriefach zu liegen kommt.</w:t>
      </w:r>
    </w:p>
    <w:p w:rsidR="00C73F96" w:rsidRPr="00C73F96" w:rsidRDefault="00C73F96" w:rsidP="00C73F96">
      <w:r w:rsidRPr="00C73F96">
        <w:t xml:space="preserve">Zum </w:t>
      </w:r>
      <w:proofErr w:type="spellStart"/>
      <w:r w:rsidRPr="00C73F96">
        <w:t>schliessen</w:t>
      </w:r>
      <w:proofErr w:type="spellEnd"/>
      <w:r w:rsidRPr="00C73F96">
        <w:t xml:space="preserve"> des Batteriefachs passen Sie die Abdeckung ein und drücken Sie sie dann leicht nach unten, bis sie mit einem Klicken einrastet.</w:t>
      </w:r>
    </w:p>
    <w:p w:rsidR="00C73F96" w:rsidRPr="00C73F96" w:rsidRDefault="00C73F96" w:rsidP="00C73F96">
      <w:r w:rsidRPr="00C73F96">
        <w:lastRenderedPageBreak/>
        <w:t xml:space="preserve">Zeigt die Waage keine Funktion, so entfernen Sie die Batterien komplett und setzen Sie sie erneut ein. </w:t>
      </w:r>
    </w:p>
    <w:p w:rsidR="00C73F96" w:rsidRPr="00C73F96" w:rsidRDefault="00C73F96" w:rsidP="00C73F96">
      <w:r w:rsidRPr="00C73F96">
        <w:t xml:space="preserve">Ihre Waage ist mit einer "Batteriewechselanzeige" ausgestattet. Beim Betreiben der Waage mit zu schwacher Batterie erscheint auf dem Anzeigenfeld "Lo", die Meldung "Batterie Schwach" wird ausgegeben, und die Waage schaltet sich automatisch aus. Die Batterien müssen in diesem Fall ersetzt werden (3 Stück AAA 1,5V). Die verbrauchten, vollkommen entladenen Batterien sind über die speziell gekennzeichneten Sammelbehälter, die Sondermüllannahmestellen oder über den Elektrohändler zu entsorgen. Sie sind gesetzlich dazu verpflichtet, die Batterien zu entsorgen. </w:t>
      </w:r>
    </w:p>
    <w:p w:rsidR="00C73F96" w:rsidRPr="00C73F96" w:rsidRDefault="00C73F96" w:rsidP="00C73F96">
      <w:r w:rsidRPr="00C73F96">
        <w:t>Hinweis: Diese Zeichen finden Sie auf schadstoffhaltigen Batterien:</w:t>
      </w:r>
    </w:p>
    <w:p w:rsidR="00C73F96" w:rsidRPr="00C73F96" w:rsidRDefault="00C73F96" w:rsidP="00501B39">
      <w:pPr>
        <w:pStyle w:val="Aufzhlungszeichen"/>
      </w:pPr>
      <w:proofErr w:type="spellStart"/>
      <w:r w:rsidRPr="00C73F96">
        <w:t>Pb</w:t>
      </w:r>
      <w:proofErr w:type="spellEnd"/>
      <w:r w:rsidRPr="00C73F96">
        <w:t xml:space="preserve"> = Batterie enthält Blei</w:t>
      </w:r>
    </w:p>
    <w:p w:rsidR="00C73F96" w:rsidRPr="00C73F96" w:rsidRDefault="00C73F96" w:rsidP="00501B39">
      <w:pPr>
        <w:pStyle w:val="Aufzhlungszeichen"/>
      </w:pPr>
      <w:proofErr w:type="spellStart"/>
      <w:r w:rsidRPr="00C73F96">
        <w:t>Cd</w:t>
      </w:r>
      <w:proofErr w:type="spellEnd"/>
      <w:r w:rsidRPr="00C73F96">
        <w:t xml:space="preserve"> = Batterie enthält Cadmium</w:t>
      </w:r>
    </w:p>
    <w:p w:rsidR="00C73F96" w:rsidRPr="00C73F96" w:rsidRDefault="00C73F96" w:rsidP="00501B39">
      <w:pPr>
        <w:pStyle w:val="Aufzhlungszeichen"/>
      </w:pPr>
      <w:proofErr w:type="spellStart"/>
      <w:r w:rsidRPr="00C73F96">
        <w:t>Hg</w:t>
      </w:r>
      <w:proofErr w:type="spellEnd"/>
      <w:r w:rsidRPr="00C73F96">
        <w:t xml:space="preserve"> = Batterie enthält Quecksilber.</w:t>
      </w:r>
    </w:p>
    <w:p w:rsidR="00C73F96" w:rsidRPr="00C73F96" w:rsidRDefault="00C73F96" w:rsidP="00C73F96">
      <w:r w:rsidRPr="00C73F96">
        <w:t xml:space="preserve">Stellen Sie die Waage auf einen ebenen festen Boden; ein fester Bodenbelag ist Voraussetzung für eine korrekte Messung. </w:t>
      </w:r>
    </w:p>
    <w:p w:rsidR="00C73F96" w:rsidRPr="00C73F96" w:rsidRDefault="00C73F96" w:rsidP="000C4E8E">
      <w:pPr>
        <w:pStyle w:val="berschrift3num"/>
      </w:pPr>
      <w:bookmarkStart w:id="59" w:name="_Toc147415046"/>
      <w:r w:rsidRPr="00C73F96">
        <w:t>Masseinheit einstellen</w:t>
      </w:r>
      <w:bookmarkEnd w:id="59"/>
    </w:p>
    <w:p w:rsidR="00C73F96" w:rsidRPr="00C73F96" w:rsidRDefault="00C73F96" w:rsidP="00C73F96">
      <w:r w:rsidRPr="00C73F96">
        <w:t>Im Auslieferungszustand ist die Waage auf die Einheit "kg" eingestellt. Mit dem Knopf "kg/</w:t>
      </w:r>
      <w:proofErr w:type="spellStart"/>
      <w:r w:rsidRPr="00C73F96">
        <w:t>lb</w:t>
      </w:r>
      <w:proofErr w:type="spellEnd"/>
      <w:r w:rsidRPr="00C73F96">
        <w:t>/</w:t>
      </w:r>
      <w:proofErr w:type="spellStart"/>
      <w:r w:rsidRPr="00C73F96">
        <w:t>st</w:t>
      </w:r>
      <w:proofErr w:type="spellEnd"/>
      <w:r w:rsidRPr="00C73F96">
        <w:t xml:space="preserve">” auf der Geräterückseite, linker Knopf, können Sie bei englischer Sprachwahl auf "Pfund” und "Stones” umstellen. </w:t>
      </w:r>
    </w:p>
    <w:p w:rsidR="00C73F96" w:rsidRPr="00C73F96" w:rsidRDefault="00C73F96" w:rsidP="000C4E8E">
      <w:pPr>
        <w:pStyle w:val="berschrift2num"/>
      </w:pPr>
      <w:bookmarkStart w:id="60" w:name="_Toc147415047"/>
      <w:r w:rsidRPr="00C73F96">
        <w:t>Gewicht messen</w:t>
      </w:r>
      <w:bookmarkEnd w:id="60"/>
    </w:p>
    <w:p w:rsidR="00C73F96" w:rsidRPr="00C73F96" w:rsidRDefault="00C73F96" w:rsidP="00C73F96">
      <w:r w:rsidRPr="00C73F96">
        <w:t xml:space="preserve">Stellen Sie die Waage auf einen ebenen festen Boden (kein </w:t>
      </w:r>
      <w:proofErr w:type="spellStart"/>
      <w:r w:rsidRPr="00C73F96">
        <w:t>teppich</w:t>
      </w:r>
      <w:proofErr w:type="spellEnd"/>
      <w:r w:rsidRPr="00C73F96">
        <w:t>); ein fester Bodenbelag ist Voraussetzung für eine korrekte Messung. Schlagen</w:t>
      </w:r>
    </w:p>
    <w:p w:rsidR="00C73F96" w:rsidRPr="00C73F96" w:rsidRDefault="00C73F96" w:rsidP="00C73F96">
      <w:r w:rsidRPr="00C73F96">
        <w:t xml:space="preserve">Sie mit dem Fuss kurz, kräftig und gut hörbar auf die Waage, um den </w:t>
      </w:r>
      <w:proofErr w:type="spellStart"/>
      <w:r w:rsidRPr="00C73F96">
        <w:t>erschütterungssensor</w:t>
      </w:r>
      <w:proofErr w:type="spellEnd"/>
      <w:r w:rsidRPr="00C73F96">
        <w:t xml:space="preserve"> zu aktivieren! </w:t>
      </w:r>
    </w:p>
    <w:p w:rsidR="00C73F96" w:rsidRPr="00C73F96" w:rsidRDefault="00C73F96" w:rsidP="00C73F96">
      <w:r w:rsidRPr="00C73F96">
        <w:t xml:space="preserve">Die Waage führt einen Selbsttest durch. Dabei erscheint die komplette Displayanzeige, und ein Signalton ertönt. Danach wird 0.0 auf dem Display angezeigt, und "Das Gerät ist betriebsbereit" wird angesagt. Nun ist die Waage zum Messen Ihres Gewichtes bereit. </w:t>
      </w:r>
    </w:p>
    <w:p w:rsidR="00C73F96" w:rsidRPr="00C73F96" w:rsidRDefault="00C73F96" w:rsidP="00C73F96">
      <w:r w:rsidRPr="00C73F96">
        <w:t xml:space="preserve">Stellen Sie sich nun auf die Waage. Stehen Sie ruhig auf der Waage mit gleichmässiger Gewichtsverteilung auf beiden Beinen. Die Waage beginnt sofort mit der Messung. Kurz darauf wird das Messergebnis angezeigt und angesagt. Wenn Sie die Trittfläche verlassen, schaltet sich die Waage nach 10 Sekunden ab. Solange bleibt das Messergebnis sichtbar. </w:t>
      </w:r>
    </w:p>
    <w:p w:rsidR="00C73F96" w:rsidRPr="00C73F96" w:rsidRDefault="00C73F96" w:rsidP="00C73F96">
      <w:r w:rsidRPr="00C73F96">
        <w:t>Stellt die Waage bei der Messung einen Fehler fest, wird "----" oder "</w:t>
      </w:r>
      <w:proofErr w:type="spellStart"/>
      <w:r w:rsidRPr="00C73F96">
        <w:t>Err</w:t>
      </w:r>
      <w:proofErr w:type="spellEnd"/>
      <w:r w:rsidRPr="00C73F96">
        <w:t xml:space="preserve">" angezeigt, und "Fehler" wird angesagt. </w:t>
      </w:r>
    </w:p>
    <w:p w:rsidR="00C73F96" w:rsidRPr="00C73F96" w:rsidRDefault="00C73F96" w:rsidP="00C73F96">
      <w:r w:rsidRPr="00C73F96">
        <w:t>Wird die Waage mit mehr als 150 kg belastet, wird "OVER" angezeigt und "</w:t>
      </w:r>
      <w:proofErr w:type="spellStart"/>
      <w:r w:rsidRPr="00C73F96">
        <w:t>überlastung</w:t>
      </w:r>
      <w:proofErr w:type="spellEnd"/>
      <w:r w:rsidRPr="00C73F96">
        <w:t xml:space="preserve">" angesagt. </w:t>
      </w:r>
    </w:p>
    <w:p w:rsidR="00C73F96" w:rsidRPr="00C73F96" w:rsidRDefault="00C73F96" w:rsidP="00C73F96">
      <w:r w:rsidRPr="00C73F96">
        <w:t xml:space="preserve">Achten Sie darauf, dass Sie die Waage immer zuerst einschalten und die Anzeige "0.0" bzw. die Ansage "Das Gerät ist betriebsbereit" abwarten, bevor Sie sie betreten. </w:t>
      </w:r>
    </w:p>
    <w:p w:rsidR="00C73F96" w:rsidRPr="00C73F96" w:rsidRDefault="00C73F96" w:rsidP="000C4E8E">
      <w:pPr>
        <w:pStyle w:val="berschrift2num"/>
      </w:pPr>
      <w:bookmarkStart w:id="61" w:name="_Toc147415048"/>
      <w:r w:rsidRPr="00C73F96">
        <w:t>Wiegen mit Speicherfunktion</w:t>
      </w:r>
      <w:bookmarkEnd w:id="61"/>
      <w:r w:rsidRPr="00C73F96">
        <w:t xml:space="preserve"> </w:t>
      </w:r>
    </w:p>
    <w:p w:rsidR="00C73F96" w:rsidRPr="00C73F96" w:rsidRDefault="00C73F96" w:rsidP="00C73F96">
      <w:r w:rsidRPr="00C73F96">
        <w:t xml:space="preserve">Die Waage verfügt über 4 Speicherplätze (Tasten 1-4). </w:t>
      </w:r>
    </w:p>
    <w:p w:rsidR="00C73F96" w:rsidRPr="00C73F96" w:rsidRDefault="00C73F96" w:rsidP="00C73F96">
      <w:r w:rsidRPr="00C73F96">
        <w:t>Schalten Sie die Waage ein (siehe Kapitel 7.2</w:t>
      </w:r>
      <w:proofErr w:type="gramStart"/>
      <w:r w:rsidRPr="00C73F96">
        <w:t>)  und</w:t>
      </w:r>
      <w:proofErr w:type="gramEnd"/>
      <w:r w:rsidRPr="00C73F96">
        <w:t xml:space="preserve"> warten Sie bis "0.0" angezeigt bzw. "Das Gerät ist betriebsbereit" angesagt wird. </w:t>
      </w:r>
    </w:p>
    <w:p w:rsidR="00C73F96" w:rsidRPr="00C73F96" w:rsidRDefault="00C73F96" w:rsidP="00C73F96">
      <w:r w:rsidRPr="00C73F96">
        <w:t xml:space="preserve">Drücken Sie nun den gewünschten Speicherplatz (1, 2, 3 oder 4). </w:t>
      </w:r>
    </w:p>
    <w:p w:rsidR="00C73F96" w:rsidRPr="00C73F96" w:rsidRDefault="00C73F96" w:rsidP="00C73F96">
      <w:r w:rsidRPr="00C73F96">
        <w:t xml:space="preserve">Drücken Sie z.B. die Taste "1", erscheint im linken oberen Displayrand "User 1", und "Speicherplatz 1" wird angesagt. Nun ist die Waage zum Messen Ihres Gewichtes bereit. </w:t>
      </w:r>
    </w:p>
    <w:p w:rsidR="007A3E3C" w:rsidRDefault="00C73F96" w:rsidP="00C73F96">
      <w:r w:rsidRPr="00C73F96">
        <w:t>Das Messergebnis wird automatisch auf dem jeweiligen Benutzerspeicher gespeichert. Ggf. wird ein voriges Messergebnis überschrieben.</w:t>
      </w:r>
    </w:p>
    <w:p w:rsidR="007A3E3C" w:rsidRDefault="007A3E3C">
      <w:pPr>
        <w:widowControl/>
        <w:suppressAutoHyphens w:val="0"/>
      </w:pPr>
      <w:r>
        <w:br w:type="page"/>
      </w:r>
    </w:p>
    <w:p w:rsidR="00C73F96" w:rsidRPr="00C73F96" w:rsidRDefault="00C73F96" w:rsidP="000C4E8E">
      <w:pPr>
        <w:pStyle w:val="berschrift2num"/>
      </w:pPr>
      <w:bookmarkStart w:id="62" w:name="_Toc147415049"/>
      <w:r w:rsidRPr="00C73F96">
        <w:lastRenderedPageBreak/>
        <w:t>Aufrufen der Speicherwerte</w:t>
      </w:r>
      <w:bookmarkEnd w:id="62"/>
      <w:r w:rsidRPr="00C73F96">
        <w:t xml:space="preserve"> </w:t>
      </w:r>
    </w:p>
    <w:p w:rsidR="00C73F96" w:rsidRPr="00C73F96" w:rsidRDefault="00C73F96" w:rsidP="00C73F96">
      <w:r w:rsidRPr="00C73F96">
        <w:t xml:space="preserve">Drücken Sie die gewünschte Speicherplatz-Taste im ausgeschalteten Zustand. Das gespeicherte Messergebnis wird abgebildet, und Speichernummer und gespeichertes Gewicht werden angesagt, z.B. Speicherplatz 1 Benutzerspeicher 62,4 kg. </w:t>
      </w:r>
    </w:p>
    <w:p w:rsidR="00C73F96" w:rsidRPr="00C73F96" w:rsidRDefault="00C73F96" w:rsidP="00C73F96">
      <w:r w:rsidRPr="00C73F96">
        <w:t xml:space="preserve">Kurz darauf führt die Waage den Selbsttest durch (siehe Kapitel 7.2). Anschliessend wird auf dem Display "0.0" angezeigt, und "Das Gerät ist betriebsbereit" wird angesagt. Nun ist die Waage zum Messen Ihres Gewichtes bereit. </w:t>
      </w:r>
    </w:p>
    <w:p w:rsidR="00C73F96" w:rsidRPr="00C73F96" w:rsidRDefault="00C73F96" w:rsidP="00C73F96">
      <w:r w:rsidRPr="00C73F96">
        <w:t xml:space="preserve">Das neue Messergebnis wird automatisch auf dem gewählten Speicherplatz gespeichert. </w:t>
      </w:r>
    </w:p>
    <w:p w:rsidR="000D0937" w:rsidRDefault="00C73F96" w:rsidP="00C73F96">
      <w:r w:rsidRPr="00C73F96">
        <w:t>Hinweis: Die Auswahl eines anderen Speicherplatzes als des zunächst gewählten kann erst erfolgen, wenn "0.0" im Display angezeigt bzw. "Das Gerät ist betriebsbereit" angesagt wird.</w:t>
      </w:r>
    </w:p>
    <w:p w:rsidR="000D0937" w:rsidRDefault="000D0937">
      <w:pPr>
        <w:widowControl/>
        <w:suppressAutoHyphens w:val="0"/>
      </w:pPr>
      <w:r>
        <w:br w:type="page"/>
      </w:r>
    </w:p>
    <w:p w:rsidR="000D0937" w:rsidRDefault="000D0937" w:rsidP="000D0937">
      <w:r>
        <w:lastRenderedPageBreak/>
        <w:t>Service und Garantie</w:t>
      </w:r>
    </w:p>
    <w:p w:rsidR="000D0937" w:rsidRDefault="000D0937" w:rsidP="000D0937">
      <w:pPr>
        <w:pStyle w:val="Textkrper"/>
      </w:pPr>
      <w:r>
        <w:t xml:space="preserve">Bei Störungen senden Sie den Artikel an die zuständige Verkaufsstelle oder an den SZBLIND. Im </w:t>
      </w:r>
      <w:proofErr w:type="spellStart"/>
      <w:proofErr w:type="gramStart"/>
      <w:r>
        <w:t>übrigen</w:t>
      </w:r>
      <w:proofErr w:type="spellEnd"/>
      <w:proofErr w:type="gramEnd"/>
      <w:r>
        <w:t xml:space="preserve"> gelten die Allgemeinen Lieferbedingungen des SZBLIND.</w:t>
      </w:r>
    </w:p>
    <w:p w:rsidR="000D0937" w:rsidRDefault="000D0937" w:rsidP="000D0937">
      <w:pPr>
        <w:pStyle w:val="Textkrper"/>
      </w:pPr>
      <w:r>
        <w:t>Schweiz. Zentralverein für das Blindenwesen SZBLIND</w:t>
      </w:r>
    </w:p>
    <w:p w:rsidR="000D0937" w:rsidRDefault="000D0937" w:rsidP="000D0937">
      <w:pPr>
        <w:pStyle w:val="Textkrper"/>
      </w:pPr>
      <w:r>
        <w:t>Fachstelle Hilfsmittel</w:t>
      </w:r>
    </w:p>
    <w:p w:rsidR="000D0937" w:rsidRDefault="000D0937" w:rsidP="000D0937">
      <w:pPr>
        <w:pStyle w:val="Textkrper"/>
      </w:pPr>
      <w:r>
        <w:t>Niederlenzer Kirchweg 1 / Gleis 1</w:t>
      </w:r>
    </w:p>
    <w:p w:rsidR="000D0937" w:rsidRDefault="000D0937" w:rsidP="000D0937">
      <w:pPr>
        <w:pStyle w:val="Textkrper"/>
      </w:pPr>
      <w:r>
        <w:t>5600 Lenzburg</w:t>
      </w:r>
    </w:p>
    <w:p w:rsidR="000D0937" w:rsidRDefault="000D0937" w:rsidP="000D0937">
      <w:pPr>
        <w:pStyle w:val="Textkrper"/>
      </w:pPr>
      <w:r>
        <w:t>Tel</w:t>
      </w:r>
      <w:r>
        <w:tab/>
        <w:t>+41 (0)62 888 28 70</w:t>
      </w:r>
    </w:p>
    <w:p w:rsidR="000D0937" w:rsidRDefault="000D0937" w:rsidP="000D0937">
      <w:pPr>
        <w:pStyle w:val="Textkrper"/>
      </w:pPr>
      <w:r>
        <w:t>E-Mail: hilfsmittel@szblind.ch</w:t>
      </w:r>
    </w:p>
    <w:p w:rsidR="00A33C12" w:rsidRPr="00E70224" w:rsidRDefault="000D0937" w:rsidP="00E70224">
      <w:pPr>
        <w:pStyle w:val="Textkrper"/>
      </w:pPr>
      <w:r>
        <w:t>Internet: www.szblind.ch</w:t>
      </w:r>
    </w:p>
    <w:sectPr w:rsidR="00A33C12" w:rsidRPr="00E70224" w:rsidSect="00373DDA">
      <w:headerReference w:type="default" r:id="rId12"/>
      <w:footerReference w:type="default" r:id="rId13"/>
      <w:type w:val="continuous"/>
      <w:pgSz w:w="11906" w:h="16838" w:code="9"/>
      <w:pgMar w:top="1134" w:right="851" w:bottom="1134" w:left="1701" w:header="425"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0AED" w:rsidRDefault="00600AED">
      <w:r>
        <w:separator/>
      </w:r>
    </w:p>
  </w:endnote>
  <w:endnote w:type="continuationSeparator" w:id="0">
    <w:p w:rsidR="00600AED" w:rsidRDefault="00600A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3DDA" w:rsidRDefault="00373DDA" w:rsidP="00373DDA">
    <w:pPr>
      <w:pStyle w:val="Fuzeile"/>
      <w:tabs>
        <w:tab w:val="clear" w:pos="0"/>
        <w:tab w:val="clear" w:pos="8222"/>
        <w:tab w:val="left" w:pos="1418"/>
        <w:tab w:val="right" w:pos="9355"/>
      </w:tabs>
    </w:pPr>
    <w:r>
      <w:fldChar w:fldCharType="begin"/>
    </w:r>
    <w:r>
      <w:instrText xml:space="preserve"> SAVEDATE  \@ "dd.MM.yyyy"  \* MERGEFORMAT </w:instrText>
    </w:r>
    <w:r>
      <w:fldChar w:fldCharType="separate"/>
    </w:r>
    <w:r w:rsidR="00C73F96">
      <w:rPr>
        <w:noProof/>
      </w:rPr>
      <w:t>04.10.2023</w:t>
    </w:r>
    <w:r>
      <w:fldChar w:fldCharType="end"/>
    </w:r>
    <w:r>
      <w:ptab w:relativeTo="margin" w:alignment="center" w:leader="none"/>
    </w:r>
    <w:r w:rsidR="00600AED">
      <w:fldChar w:fldCharType="begin"/>
    </w:r>
    <w:r w:rsidR="00600AED">
      <w:instrText xml:space="preserve"> FILENAME   \* MERGEFORMAT </w:instrText>
    </w:r>
    <w:r w:rsidR="00600AED">
      <w:fldChar w:fldCharType="separate"/>
    </w:r>
    <w:r w:rsidR="000D0937">
      <w:rPr>
        <w:noProof/>
      </w:rPr>
      <w:t>Dokument1</w:t>
    </w:r>
    <w:r w:rsidR="00600AED">
      <w:rPr>
        <w:noProof/>
      </w:rPr>
      <w:fldChar w:fldCharType="end"/>
    </w:r>
    <w:r>
      <w:ptab w:relativeTo="margin" w:alignment="right" w:leader="none"/>
    </w:r>
    <w:r w:rsidRPr="00CB31D7">
      <w:t xml:space="preserve">Seite </w:t>
    </w:r>
    <w:r w:rsidRPr="00CB31D7">
      <w:fldChar w:fldCharType="begin"/>
    </w:r>
    <w:r w:rsidRPr="00CB31D7">
      <w:instrText xml:space="preserve"> PAGE </w:instrText>
    </w:r>
    <w:r w:rsidRPr="00CB31D7">
      <w:fldChar w:fldCharType="separate"/>
    </w:r>
    <w:r>
      <w:t>2</w:t>
    </w:r>
    <w:r w:rsidRPr="00CB31D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0AED" w:rsidRDefault="00600AED">
      <w:r>
        <w:separator/>
      </w:r>
    </w:p>
  </w:footnote>
  <w:footnote w:type="continuationSeparator" w:id="0">
    <w:p w:rsidR="00600AED" w:rsidRDefault="00600A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7140" w:rsidRDefault="00857140" w:rsidP="0011757B">
    <w:pPr>
      <w:pStyle w:val="Kopfzeile"/>
      <w:tabs>
        <w:tab w:val="left" w:pos="1167"/>
        <w:tab w:val="right" w:pos="9355"/>
      </w:tabs>
      <w:jc w:val="left"/>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02CAC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24823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88448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8A801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7C073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64F3B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A1ED46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FA000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E6C6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1A9F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79CABE34"/>
    <w:name w:val="WW8Num2"/>
    <w:lvl w:ilvl="0">
      <w:start w:val="2"/>
      <w:numFmt w:val="bullet"/>
      <w:pStyle w:val="Aufzhlung1"/>
      <w:lvlText w:val="–"/>
      <w:lvlJc w:val="left"/>
      <w:pPr>
        <w:tabs>
          <w:tab w:val="num" w:pos="360"/>
        </w:tabs>
        <w:ind w:left="360" w:hanging="360"/>
      </w:pPr>
      <w:rPr>
        <w:rFonts w:ascii="Arial" w:hAnsi="Arial" w:hint="default"/>
        <w:color w:val="auto"/>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1" w15:restartNumberingAfterBreak="0">
    <w:nsid w:val="0A383753"/>
    <w:multiLevelType w:val="multilevel"/>
    <w:tmpl w:val="020E422E"/>
    <w:lvl w:ilvl="0">
      <w:start w:val="1"/>
      <w:numFmt w:val="bullet"/>
      <w:pStyle w:val="Aufzhlungszeichen"/>
      <w:lvlText w:val="−"/>
      <w:lvlJc w:val="left"/>
      <w:pPr>
        <w:ind w:left="369" w:hanging="369"/>
      </w:pPr>
      <w:rPr>
        <w:rFonts w:asciiTheme="minorHAnsi" w:hAnsiTheme="minorHAnsi" w:hint="default"/>
        <w:b w:val="0"/>
        <w:i w:val="0"/>
        <w:sz w:val="22"/>
      </w:rPr>
    </w:lvl>
    <w:lvl w:ilvl="1">
      <w:start w:val="1"/>
      <w:numFmt w:val="bullet"/>
      <w:pStyle w:val="Aufzhlungszeichen2"/>
      <w:lvlText w:val="•"/>
      <w:lvlJc w:val="left"/>
      <w:pPr>
        <w:ind w:left="738" w:hanging="369"/>
      </w:pPr>
      <w:rPr>
        <w:rFonts w:asciiTheme="minorHAnsi" w:hAnsiTheme="minorHAnsi" w:hint="default"/>
      </w:rPr>
    </w:lvl>
    <w:lvl w:ilvl="2">
      <w:start w:val="1"/>
      <w:numFmt w:val="bullet"/>
      <w:pStyle w:val="Aufzhlungszeichen3"/>
      <w:lvlText w:val=""/>
      <w:lvlJc w:val="left"/>
      <w:pPr>
        <w:ind w:left="1107" w:hanging="369"/>
      </w:pPr>
      <w:rPr>
        <w:rFonts w:ascii="Wingdings" w:hAnsi="Wingdings" w:hint="default"/>
      </w:rPr>
    </w:lvl>
    <w:lvl w:ilvl="3">
      <w:start w:val="1"/>
      <w:numFmt w:val="bullet"/>
      <w:pStyle w:val="Aufzhlungszeichen4"/>
      <w:lvlText w:val=""/>
      <w:lvlJc w:val="left"/>
      <w:pPr>
        <w:ind w:left="1476" w:hanging="369"/>
      </w:pPr>
      <w:rPr>
        <w:rFonts w:ascii="Symbol" w:hAnsi="Symbol" w:hint="default"/>
      </w:rPr>
    </w:lvl>
    <w:lvl w:ilvl="4">
      <w:start w:val="1"/>
      <w:numFmt w:val="bullet"/>
      <w:pStyle w:val="Aufzhlungszeichen5"/>
      <w:lvlText w:val=""/>
      <w:lvlJc w:val="left"/>
      <w:pPr>
        <w:ind w:left="1845" w:hanging="369"/>
      </w:pPr>
      <w:rPr>
        <w:rFonts w:ascii="Wingdings" w:hAnsi="Wingdings" w:hint="default"/>
      </w:rPr>
    </w:lvl>
    <w:lvl w:ilvl="5">
      <w:numFmt w:val="none"/>
      <w:lvlText w:val=""/>
      <w:lvlJc w:val="left"/>
      <w:pPr>
        <w:tabs>
          <w:tab w:val="num" w:pos="1845"/>
        </w:tabs>
        <w:ind w:left="2214" w:hanging="369"/>
      </w:pPr>
      <w:rPr>
        <w:rFonts w:hint="default"/>
      </w:rPr>
    </w:lvl>
    <w:lvl w:ilvl="6">
      <w:start w:val="1"/>
      <w:numFmt w:val="bullet"/>
      <w:lvlText w:val=""/>
      <w:lvlJc w:val="left"/>
      <w:pPr>
        <w:tabs>
          <w:tab w:val="num" w:pos="2214"/>
        </w:tabs>
        <w:ind w:left="2583" w:hanging="369"/>
      </w:pPr>
      <w:rPr>
        <w:rFonts w:ascii="Wingdings" w:hAnsi="Wingdings" w:hint="default"/>
      </w:rPr>
    </w:lvl>
    <w:lvl w:ilvl="7">
      <w:start w:val="1"/>
      <w:numFmt w:val="bullet"/>
      <w:lvlText w:val=""/>
      <w:lvlJc w:val="left"/>
      <w:pPr>
        <w:tabs>
          <w:tab w:val="num" w:pos="2583"/>
        </w:tabs>
        <w:ind w:left="2952" w:hanging="369"/>
      </w:pPr>
      <w:rPr>
        <w:rFonts w:ascii="Symbol" w:hAnsi="Symbol" w:hint="default"/>
      </w:rPr>
    </w:lvl>
    <w:lvl w:ilvl="8">
      <w:start w:val="1"/>
      <w:numFmt w:val="bullet"/>
      <w:lvlText w:val=""/>
      <w:lvlJc w:val="left"/>
      <w:pPr>
        <w:ind w:left="3321" w:hanging="369"/>
      </w:pPr>
      <w:rPr>
        <w:rFonts w:ascii="Symbol" w:hAnsi="Symbol" w:hint="default"/>
      </w:rPr>
    </w:lvl>
  </w:abstractNum>
  <w:abstractNum w:abstractNumId="12" w15:restartNumberingAfterBreak="0">
    <w:nsid w:val="0BF03A56"/>
    <w:multiLevelType w:val="multilevel"/>
    <w:tmpl w:val="00000002"/>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3" w15:restartNumberingAfterBreak="0">
    <w:nsid w:val="1642135C"/>
    <w:multiLevelType w:val="multilevel"/>
    <w:tmpl w:val="861EC9D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i w:val="0"/>
        <w:sz w:val="26"/>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1AC075B5"/>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5" w15:restartNumberingAfterBreak="0">
    <w:nsid w:val="1FA93E0A"/>
    <w:multiLevelType w:val="multilevel"/>
    <w:tmpl w:val="40880416"/>
    <w:lvl w:ilvl="0">
      <w:start w:val="1"/>
      <w:numFmt w:val="decimal"/>
      <w:lvlText w:val="%1)"/>
      <w:lvlJc w:val="left"/>
      <w:pPr>
        <w:tabs>
          <w:tab w:val="num" w:pos="964"/>
        </w:tabs>
        <w:ind w:left="964" w:hanging="964"/>
      </w:pPr>
      <w:rPr>
        <w:rFonts w:hint="default"/>
      </w:rPr>
    </w:lvl>
    <w:lvl w:ilvl="1">
      <w:start w:val="1"/>
      <w:numFmt w:val="decimal"/>
      <w:isLgl/>
      <w:lvlText w:val="%1.%2."/>
      <w:lvlJc w:val="left"/>
      <w:pPr>
        <w:tabs>
          <w:tab w:val="num" w:pos="964"/>
        </w:tabs>
        <w:ind w:left="964" w:hanging="964"/>
      </w:pPr>
      <w:rPr>
        <w:rFonts w:hint="default"/>
      </w:rPr>
    </w:lvl>
    <w:lvl w:ilvl="2">
      <w:start w:val="1"/>
      <w:numFmt w:val="decimal"/>
      <w:lvlRestart w:val="1"/>
      <w:lvlText w:val="%1.%2.%3."/>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abstractNum w:abstractNumId="16" w15:restartNumberingAfterBreak="0">
    <w:nsid w:val="242310AC"/>
    <w:multiLevelType w:val="multilevel"/>
    <w:tmpl w:val="E2927A38"/>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7" w15:restartNumberingAfterBreak="0">
    <w:nsid w:val="33F33FC9"/>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377F4D22"/>
    <w:multiLevelType w:val="multilevel"/>
    <w:tmpl w:val="354ACD96"/>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b/>
        <w:i w:val="0"/>
        <w:sz w:val="26"/>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709"/>
        </w:tabs>
        <w:ind w:left="0" w:firstLine="0"/>
      </w:pPr>
      <w:rPr>
        <w:rFonts w:hint="default"/>
      </w:rPr>
    </w:lvl>
    <w:lvl w:ilvl="5">
      <w:start w:val="1"/>
      <w:numFmt w:val="decimal"/>
      <w:lvlText w:val="%1.%2.%3.%4.%5.%6."/>
      <w:lvlJc w:val="left"/>
      <w:pPr>
        <w:tabs>
          <w:tab w:val="num" w:pos="709"/>
        </w:tabs>
        <w:ind w:left="0" w:firstLine="0"/>
      </w:pPr>
      <w:rPr>
        <w:rFonts w:hint="default"/>
      </w:rPr>
    </w:lvl>
    <w:lvl w:ilvl="6">
      <w:start w:val="1"/>
      <w:numFmt w:val="decimal"/>
      <w:lvlText w:val="%1.%2.%3.%4.%5.%6.%7."/>
      <w:lvlJc w:val="left"/>
      <w:pPr>
        <w:tabs>
          <w:tab w:val="num" w:pos="709"/>
        </w:tabs>
        <w:ind w:left="0" w:firstLine="0"/>
      </w:pPr>
      <w:rPr>
        <w:rFonts w:hint="default"/>
      </w:rPr>
    </w:lvl>
    <w:lvl w:ilvl="7">
      <w:start w:val="1"/>
      <w:numFmt w:val="decimal"/>
      <w:lvlText w:val="%1.%2.%3.%4.%5.%6.%7.%8."/>
      <w:lvlJc w:val="left"/>
      <w:pPr>
        <w:tabs>
          <w:tab w:val="num" w:pos="709"/>
        </w:tabs>
        <w:ind w:left="0" w:firstLine="0"/>
      </w:pPr>
      <w:rPr>
        <w:rFonts w:hint="default"/>
      </w:rPr>
    </w:lvl>
    <w:lvl w:ilvl="8">
      <w:start w:val="1"/>
      <w:numFmt w:val="decimal"/>
      <w:lvlText w:val="%1.%2.%3.%4.%5.%6.%7.%8.%9."/>
      <w:lvlJc w:val="left"/>
      <w:pPr>
        <w:tabs>
          <w:tab w:val="num" w:pos="709"/>
        </w:tabs>
        <w:ind w:left="0" w:firstLine="0"/>
      </w:pPr>
      <w:rPr>
        <w:rFonts w:hint="default"/>
      </w:rPr>
    </w:lvl>
  </w:abstractNum>
  <w:abstractNum w:abstractNumId="19" w15:restartNumberingAfterBreak="0">
    <w:nsid w:val="47C91CAB"/>
    <w:multiLevelType w:val="multilevel"/>
    <w:tmpl w:val="BA3AD7BC"/>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pStyle w:val="berschrift5"/>
      <w:lvlText w:val="%1.%2.%3.%4.%5"/>
      <w:lvlJc w:val="left"/>
      <w:pPr>
        <w:tabs>
          <w:tab w:val="num" w:pos="1368"/>
        </w:tabs>
        <w:ind w:left="1368" w:hanging="1008"/>
      </w:pPr>
      <w:rPr>
        <w:rFonts w:hint="default"/>
      </w:rPr>
    </w:lvl>
    <w:lvl w:ilvl="5">
      <w:start w:val="1"/>
      <w:numFmt w:val="decimal"/>
      <w:pStyle w:val="berschrift6"/>
      <w:lvlText w:val="%1.%2.%3.%4.%5.%6"/>
      <w:lvlJc w:val="left"/>
      <w:pPr>
        <w:tabs>
          <w:tab w:val="num" w:pos="1512"/>
        </w:tabs>
        <w:ind w:left="1512" w:hanging="1152"/>
      </w:pPr>
      <w:rPr>
        <w:rFonts w:hint="default"/>
      </w:rPr>
    </w:lvl>
    <w:lvl w:ilvl="6">
      <w:start w:val="1"/>
      <w:numFmt w:val="decimal"/>
      <w:pStyle w:val="berschrift7"/>
      <w:lvlText w:val="%1.%2.%3.%4.%5.%6.%7"/>
      <w:lvlJc w:val="left"/>
      <w:pPr>
        <w:tabs>
          <w:tab w:val="num" w:pos="1656"/>
        </w:tabs>
        <w:ind w:left="1656" w:hanging="1296"/>
      </w:pPr>
      <w:rPr>
        <w:rFonts w:hint="default"/>
      </w:rPr>
    </w:lvl>
    <w:lvl w:ilvl="7">
      <w:start w:val="1"/>
      <w:numFmt w:val="decimal"/>
      <w:pStyle w:val="berschrift8"/>
      <w:lvlText w:val="%1.%2.%3.%4.%5.%6.%7.%8"/>
      <w:lvlJc w:val="left"/>
      <w:pPr>
        <w:tabs>
          <w:tab w:val="num" w:pos="1800"/>
        </w:tabs>
        <w:ind w:left="1800" w:hanging="1440"/>
      </w:pPr>
      <w:rPr>
        <w:rFonts w:hint="default"/>
      </w:rPr>
    </w:lvl>
    <w:lvl w:ilvl="8">
      <w:start w:val="1"/>
      <w:numFmt w:val="decimal"/>
      <w:pStyle w:val="berschrift9"/>
      <w:lvlText w:val="%1.%2.%3.%4.%5.%6.%7.%8.%9"/>
      <w:lvlJc w:val="left"/>
      <w:pPr>
        <w:tabs>
          <w:tab w:val="num" w:pos="1944"/>
        </w:tabs>
        <w:ind w:left="1944" w:hanging="1584"/>
      </w:pPr>
      <w:rPr>
        <w:rFonts w:hint="default"/>
      </w:rPr>
    </w:lvl>
  </w:abstractNum>
  <w:abstractNum w:abstractNumId="20" w15:restartNumberingAfterBreak="0">
    <w:nsid w:val="4B7B738C"/>
    <w:multiLevelType w:val="multilevel"/>
    <w:tmpl w:val="9B185614"/>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1" w15:restartNumberingAfterBreak="0">
    <w:nsid w:val="4E2E0031"/>
    <w:multiLevelType w:val="multilevel"/>
    <w:tmpl w:val="53BA75E6"/>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22" w15:restartNumberingAfterBreak="0">
    <w:nsid w:val="545F17CF"/>
    <w:multiLevelType w:val="multilevel"/>
    <w:tmpl w:val="320EAEDE"/>
    <w:lvl w:ilvl="0">
      <w:start w:val="1"/>
      <w:numFmt w:val="decimal"/>
      <w:pStyle w:val="berschrift1num"/>
      <w:lvlText w:val="%1."/>
      <w:lvlJc w:val="left"/>
      <w:pPr>
        <w:tabs>
          <w:tab w:val="num" w:pos="879"/>
        </w:tabs>
        <w:ind w:left="879" w:hanging="879"/>
      </w:pPr>
      <w:rPr>
        <w:rFonts w:hint="default"/>
      </w:rPr>
    </w:lvl>
    <w:lvl w:ilvl="1">
      <w:start w:val="1"/>
      <w:numFmt w:val="decimal"/>
      <w:pStyle w:val="berschrift2num"/>
      <w:lvlText w:val="%1.%2."/>
      <w:lvlJc w:val="left"/>
      <w:pPr>
        <w:tabs>
          <w:tab w:val="num" w:pos="851"/>
        </w:tabs>
        <w:ind w:left="851" w:hanging="851"/>
      </w:pPr>
      <w:rPr>
        <w:rFonts w:hint="default"/>
        <w:b/>
        <w:i w:val="0"/>
        <w:sz w:val="26"/>
      </w:rPr>
    </w:lvl>
    <w:lvl w:ilvl="2">
      <w:start w:val="1"/>
      <w:numFmt w:val="decimal"/>
      <w:pStyle w:val="berschrift3num"/>
      <w:lvlText w:val="%1.%2.%3."/>
      <w:lvlJc w:val="left"/>
      <w:pPr>
        <w:tabs>
          <w:tab w:val="num" w:pos="1163"/>
        </w:tabs>
        <w:ind w:left="1163" w:hanging="1163"/>
      </w:pPr>
      <w:rPr>
        <w:rFonts w:hint="default"/>
      </w:rPr>
    </w:lvl>
    <w:lvl w:ilvl="3">
      <w:start w:val="1"/>
      <w:numFmt w:val="decimal"/>
      <w:pStyle w:val="berschrift4num"/>
      <w:lvlText w:val="%1.%2.%3.%4."/>
      <w:lvlJc w:val="left"/>
      <w:pPr>
        <w:tabs>
          <w:tab w:val="num" w:pos="1276"/>
        </w:tabs>
        <w:ind w:left="1276" w:hanging="1276"/>
      </w:pPr>
      <w:rPr>
        <w:rFonts w:hint="default"/>
      </w:rPr>
    </w:lvl>
    <w:lvl w:ilvl="4">
      <w:start w:val="1"/>
      <w:numFmt w:val="decimal"/>
      <w:lvlText w:val="%1.%2.%3.%4.%5."/>
      <w:lvlJc w:val="left"/>
      <w:pPr>
        <w:tabs>
          <w:tab w:val="num" w:pos="851"/>
        </w:tabs>
        <w:ind w:left="142" w:firstLine="0"/>
      </w:pPr>
      <w:rPr>
        <w:rFonts w:hint="default"/>
      </w:rPr>
    </w:lvl>
    <w:lvl w:ilvl="5">
      <w:start w:val="1"/>
      <w:numFmt w:val="decimal"/>
      <w:lvlText w:val="%1.%2.%3.%4.%5.%6."/>
      <w:lvlJc w:val="left"/>
      <w:pPr>
        <w:tabs>
          <w:tab w:val="num" w:pos="851"/>
        </w:tabs>
        <w:ind w:left="142" w:firstLine="0"/>
      </w:pPr>
      <w:rPr>
        <w:rFonts w:hint="default"/>
      </w:rPr>
    </w:lvl>
    <w:lvl w:ilvl="6">
      <w:start w:val="1"/>
      <w:numFmt w:val="decimal"/>
      <w:lvlText w:val="%1.%2.%3.%4.%5.%6.%7."/>
      <w:lvlJc w:val="left"/>
      <w:pPr>
        <w:tabs>
          <w:tab w:val="num" w:pos="851"/>
        </w:tabs>
        <w:ind w:left="142" w:firstLine="0"/>
      </w:pPr>
      <w:rPr>
        <w:rFonts w:hint="default"/>
      </w:rPr>
    </w:lvl>
    <w:lvl w:ilvl="7">
      <w:start w:val="1"/>
      <w:numFmt w:val="decimal"/>
      <w:lvlText w:val="%1.%2.%3.%4.%5.%6.%7.%8."/>
      <w:lvlJc w:val="left"/>
      <w:pPr>
        <w:tabs>
          <w:tab w:val="num" w:pos="851"/>
        </w:tabs>
        <w:ind w:left="142" w:firstLine="0"/>
      </w:pPr>
      <w:rPr>
        <w:rFonts w:hint="default"/>
      </w:rPr>
    </w:lvl>
    <w:lvl w:ilvl="8">
      <w:start w:val="1"/>
      <w:numFmt w:val="decimal"/>
      <w:lvlText w:val="%1.%2.%3.%4.%5.%6.%7.%8.%9."/>
      <w:lvlJc w:val="left"/>
      <w:pPr>
        <w:tabs>
          <w:tab w:val="num" w:pos="851"/>
        </w:tabs>
        <w:ind w:left="142" w:firstLine="0"/>
      </w:pPr>
      <w:rPr>
        <w:rFonts w:hint="default"/>
      </w:rPr>
    </w:lvl>
  </w:abstractNum>
  <w:abstractNum w:abstractNumId="23" w15:restartNumberingAfterBreak="0">
    <w:nsid w:val="63103327"/>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4" w15:restartNumberingAfterBreak="0">
    <w:nsid w:val="63B42B56"/>
    <w:multiLevelType w:val="hybridMultilevel"/>
    <w:tmpl w:val="68CA9F48"/>
    <w:lvl w:ilvl="0" w:tplc="93C6B81C">
      <w:start w:val="1"/>
      <w:numFmt w:val="decimal"/>
      <w:pStyle w:val="Aufzhlung2"/>
      <w:lvlText w:val="%1)"/>
      <w:lvlJc w:val="left"/>
      <w:pPr>
        <w:tabs>
          <w:tab w:val="num" w:pos="360"/>
        </w:tabs>
        <w:ind w:left="360" w:hanging="360"/>
      </w:pPr>
      <w:rPr>
        <w:rFonts w:hint="default"/>
      </w:rPr>
    </w:lvl>
    <w:lvl w:ilvl="1" w:tplc="AE022784" w:tentative="1">
      <w:start w:val="1"/>
      <w:numFmt w:val="lowerLetter"/>
      <w:lvlText w:val="%2."/>
      <w:lvlJc w:val="left"/>
      <w:pPr>
        <w:tabs>
          <w:tab w:val="num" w:pos="1440"/>
        </w:tabs>
        <w:ind w:left="1440" w:hanging="360"/>
      </w:pPr>
    </w:lvl>
    <w:lvl w:ilvl="2" w:tplc="6F720834">
      <w:start w:val="1"/>
      <w:numFmt w:val="lowerRoman"/>
      <w:lvlText w:val="%3."/>
      <w:lvlJc w:val="right"/>
      <w:pPr>
        <w:tabs>
          <w:tab w:val="num" w:pos="2160"/>
        </w:tabs>
        <w:ind w:left="2160" w:hanging="180"/>
      </w:pPr>
    </w:lvl>
    <w:lvl w:ilvl="3" w:tplc="2D767BF2" w:tentative="1">
      <w:start w:val="1"/>
      <w:numFmt w:val="decimal"/>
      <w:lvlText w:val="%4."/>
      <w:lvlJc w:val="left"/>
      <w:pPr>
        <w:tabs>
          <w:tab w:val="num" w:pos="2880"/>
        </w:tabs>
        <w:ind w:left="2880" w:hanging="360"/>
      </w:pPr>
    </w:lvl>
    <w:lvl w:ilvl="4" w:tplc="86A858E6" w:tentative="1">
      <w:start w:val="1"/>
      <w:numFmt w:val="lowerLetter"/>
      <w:lvlText w:val="%5."/>
      <w:lvlJc w:val="left"/>
      <w:pPr>
        <w:tabs>
          <w:tab w:val="num" w:pos="3600"/>
        </w:tabs>
        <w:ind w:left="3600" w:hanging="360"/>
      </w:pPr>
    </w:lvl>
    <w:lvl w:ilvl="5" w:tplc="D3306296" w:tentative="1">
      <w:start w:val="1"/>
      <w:numFmt w:val="lowerRoman"/>
      <w:lvlText w:val="%6."/>
      <w:lvlJc w:val="right"/>
      <w:pPr>
        <w:tabs>
          <w:tab w:val="num" w:pos="4320"/>
        </w:tabs>
        <w:ind w:left="4320" w:hanging="180"/>
      </w:pPr>
    </w:lvl>
    <w:lvl w:ilvl="6" w:tplc="83DADD56" w:tentative="1">
      <w:start w:val="1"/>
      <w:numFmt w:val="decimal"/>
      <w:lvlText w:val="%7."/>
      <w:lvlJc w:val="left"/>
      <w:pPr>
        <w:tabs>
          <w:tab w:val="num" w:pos="5040"/>
        </w:tabs>
        <w:ind w:left="5040" w:hanging="360"/>
      </w:pPr>
    </w:lvl>
    <w:lvl w:ilvl="7" w:tplc="CD60579C" w:tentative="1">
      <w:start w:val="1"/>
      <w:numFmt w:val="lowerLetter"/>
      <w:lvlText w:val="%8."/>
      <w:lvlJc w:val="left"/>
      <w:pPr>
        <w:tabs>
          <w:tab w:val="num" w:pos="5760"/>
        </w:tabs>
        <w:ind w:left="5760" w:hanging="360"/>
      </w:pPr>
    </w:lvl>
    <w:lvl w:ilvl="8" w:tplc="5ADC114C" w:tentative="1">
      <w:start w:val="1"/>
      <w:numFmt w:val="lowerRoman"/>
      <w:lvlText w:val="%9."/>
      <w:lvlJc w:val="right"/>
      <w:pPr>
        <w:tabs>
          <w:tab w:val="num" w:pos="6480"/>
        </w:tabs>
        <w:ind w:left="6480" w:hanging="180"/>
      </w:pPr>
    </w:lvl>
  </w:abstractNum>
  <w:abstractNum w:abstractNumId="25" w15:restartNumberingAfterBreak="0">
    <w:nsid w:val="6C3618BA"/>
    <w:multiLevelType w:val="multilevel"/>
    <w:tmpl w:val="B8B2109C"/>
    <w:lvl w:ilvl="0">
      <w:start w:val="1"/>
      <w:numFmt w:val="decimal"/>
      <w:lvlText w:val="%1"/>
      <w:lvlJc w:val="left"/>
      <w:pPr>
        <w:ind w:left="1021" w:hanging="1021"/>
      </w:pPr>
      <w:rPr>
        <w:rFonts w:hint="default"/>
      </w:rPr>
    </w:lvl>
    <w:lvl w:ilvl="1">
      <w:start w:val="1"/>
      <w:numFmt w:val="decimal"/>
      <w:lvlText w:val="%1.%2"/>
      <w:lvlJc w:val="left"/>
      <w:pPr>
        <w:ind w:left="1021" w:hanging="102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021" w:hanging="102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021" w:hanging="1021"/>
      </w:pPr>
      <w:rPr>
        <w:rFonts w:hint="default"/>
      </w:rPr>
    </w:lvl>
    <w:lvl w:ilvl="7">
      <w:start w:val="1"/>
      <w:numFmt w:val="decimal"/>
      <w:lvlText w:val="%1.%2.%3.%4.%5.%6.%7.%8"/>
      <w:lvlJc w:val="left"/>
      <w:pPr>
        <w:ind w:left="1021" w:hanging="1021"/>
      </w:pPr>
      <w:rPr>
        <w:rFonts w:hint="default"/>
      </w:rPr>
    </w:lvl>
    <w:lvl w:ilvl="8">
      <w:start w:val="1"/>
      <w:numFmt w:val="decimal"/>
      <w:lvlText w:val="%1.%2.%3.%4.%5.%6.%7.%8.%9"/>
      <w:lvlJc w:val="left"/>
      <w:pPr>
        <w:ind w:left="1021" w:hanging="1021"/>
      </w:pPr>
      <w:rPr>
        <w:rFonts w:hint="default"/>
      </w:rPr>
    </w:lvl>
  </w:abstractNum>
  <w:abstractNum w:abstractNumId="26" w15:restartNumberingAfterBreak="0">
    <w:nsid w:val="6D076638"/>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D604049"/>
    <w:multiLevelType w:val="multilevel"/>
    <w:tmpl w:val="96BE95F0"/>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8" w15:restartNumberingAfterBreak="0">
    <w:nsid w:val="7BF670F6"/>
    <w:multiLevelType w:val="multilevel"/>
    <w:tmpl w:val="E858F604"/>
    <w:lvl w:ilvl="0">
      <w:start w:val="1"/>
      <w:numFmt w:val="decimal"/>
      <w:pStyle w:val="Listennummer"/>
      <w:lvlText w:val="%1)"/>
      <w:lvlJc w:val="left"/>
      <w:pPr>
        <w:ind w:left="369" w:hanging="369"/>
      </w:pPr>
      <w:rPr>
        <w:rFonts w:asciiTheme="minorHAnsi" w:hAnsiTheme="minorHAnsi" w:hint="default"/>
      </w:rPr>
    </w:lvl>
    <w:lvl w:ilvl="1">
      <w:start w:val="1"/>
      <w:numFmt w:val="lowerLetter"/>
      <w:pStyle w:val="Listennummer2"/>
      <w:lvlText w:val="%2)"/>
      <w:lvlJc w:val="left"/>
      <w:pPr>
        <w:ind w:left="737" w:hanging="368"/>
      </w:pPr>
      <w:rPr>
        <w:rFonts w:asciiTheme="minorHAnsi" w:hAnsiTheme="minorHAnsi" w:hint="default"/>
      </w:rPr>
    </w:lvl>
    <w:lvl w:ilvl="2">
      <w:start w:val="1"/>
      <w:numFmt w:val="none"/>
      <w:lvlRestart w:val="0"/>
      <w:lvlText w:val=""/>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num w:numId="1">
    <w:abstractNumId w:val="10"/>
  </w:num>
  <w:num w:numId="2">
    <w:abstractNumId w:val="21"/>
  </w:num>
  <w:num w:numId="3">
    <w:abstractNumId w:val="19"/>
  </w:num>
  <w:num w:numId="4">
    <w:abstractNumId w:val="9"/>
  </w:num>
  <w:num w:numId="5">
    <w:abstractNumId w:val="7"/>
  </w:num>
  <w:num w:numId="6">
    <w:abstractNumId w:val="6"/>
  </w:num>
  <w:num w:numId="7">
    <w:abstractNumId w:val="5"/>
  </w:num>
  <w:num w:numId="8">
    <w:abstractNumId w:val="4"/>
  </w:num>
  <w:num w:numId="9">
    <w:abstractNumId w:val="19"/>
  </w:num>
  <w:num w:numId="10">
    <w:abstractNumId w:val="14"/>
  </w:num>
  <w:num w:numId="11">
    <w:abstractNumId w:val="23"/>
  </w:num>
  <w:num w:numId="12">
    <w:abstractNumId w:val="19"/>
  </w:num>
  <w:num w:numId="13">
    <w:abstractNumId w:val="19"/>
  </w:num>
  <w:num w:numId="14">
    <w:abstractNumId w:val="19"/>
  </w:num>
  <w:num w:numId="15">
    <w:abstractNumId w:val="28"/>
  </w:num>
  <w:num w:numId="16">
    <w:abstractNumId w:val="3"/>
  </w:num>
  <w:num w:numId="17">
    <w:abstractNumId w:val="2"/>
  </w:num>
  <w:num w:numId="18">
    <w:abstractNumId w:val="1"/>
  </w:num>
  <w:num w:numId="19">
    <w:abstractNumId w:val="0"/>
  </w:num>
  <w:num w:numId="20">
    <w:abstractNumId w:val="27"/>
  </w:num>
  <w:num w:numId="21">
    <w:abstractNumId w:val="16"/>
  </w:num>
  <w:num w:numId="22">
    <w:abstractNumId w:val="20"/>
  </w:num>
  <w:num w:numId="23">
    <w:abstractNumId w:val="24"/>
  </w:num>
  <w:num w:numId="24">
    <w:abstractNumId w:val="10"/>
  </w:num>
  <w:num w:numId="25">
    <w:abstractNumId w:val="12"/>
  </w:num>
  <w:num w:numId="26">
    <w:abstractNumId w:val="19"/>
  </w:num>
  <w:num w:numId="27">
    <w:abstractNumId w:val="22"/>
  </w:num>
  <w:num w:numId="28">
    <w:abstractNumId w:val="15"/>
  </w:num>
  <w:num w:numId="29">
    <w:abstractNumId w:val="11"/>
  </w:num>
  <w:num w:numId="30">
    <w:abstractNumId w:val="11"/>
    <w:lvlOverride w:ilvl="0">
      <w:lvl w:ilvl="0">
        <w:start w:val="1"/>
        <w:numFmt w:val="bullet"/>
        <w:pStyle w:val="Aufzhlungszeichen"/>
        <w:lvlText w:val="−"/>
        <w:lvlJc w:val="left"/>
        <w:pPr>
          <w:ind w:left="369" w:hanging="369"/>
        </w:pPr>
        <w:rPr>
          <w:rFonts w:ascii="Frutiger LT 55 Roman" w:hAnsi="Frutiger LT 55 Roman" w:hint="default"/>
          <w:b w:val="0"/>
          <w:i w:val="0"/>
          <w:sz w:val="22"/>
        </w:rPr>
      </w:lvl>
    </w:lvlOverride>
    <w:lvlOverride w:ilvl="1">
      <w:lvl w:ilvl="1">
        <w:start w:val="1"/>
        <w:numFmt w:val="bullet"/>
        <w:pStyle w:val="Aufzhlungszeichen2"/>
        <w:lvlText w:val=""/>
        <w:lvlJc w:val="left"/>
        <w:pPr>
          <w:ind w:left="738" w:hanging="369"/>
        </w:pPr>
        <w:rPr>
          <w:rFonts w:ascii="Frutiger LT 55 Roman" w:hAnsi="Frutiger LT 55 Roman" w:hint="default"/>
        </w:rPr>
      </w:lvl>
    </w:lvlOverride>
    <w:lvlOverride w:ilvl="2">
      <w:lvl w:ilvl="2">
        <w:start w:val="1"/>
        <w:numFmt w:val="bullet"/>
        <w:pStyle w:val="Aufzhlungszeichen3"/>
        <w:lvlText w:val=""/>
        <w:lvlJc w:val="left"/>
        <w:pPr>
          <w:ind w:left="1107" w:hanging="369"/>
        </w:pPr>
        <w:rPr>
          <w:rFonts w:ascii="Wingdings" w:hAnsi="Wingdings" w:hint="default"/>
        </w:rPr>
      </w:lvl>
    </w:lvlOverride>
    <w:lvlOverride w:ilvl="3">
      <w:lvl w:ilvl="3">
        <w:start w:val="1"/>
        <w:numFmt w:val="bullet"/>
        <w:pStyle w:val="Aufzhlungszeichen4"/>
        <w:lvlText w:val=""/>
        <w:lvlJc w:val="left"/>
        <w:pPr>
          <w:ind w:left="1476" w:hanging="369"/>
        </w:pPr>
        <w:rPr>
          <w:rFonts w:ascii="Symbol" w:hAnsi="Symbol" w:hint="default"/>
        </w:rPr>
      </w:lvl>
    </w:lvlOverride>
    <w:lvlOverride w:ilvl="4">
      <w:lvl w:ilvl="4">
        <w:start w:val="1"/>
        <w:numFmt w:val="bullet"/>
        <w:pStyle w:val="Aufzhlungszeichen5"/>
        <w:lvlText w:val=""/>
        <w:lvlJc w:val="left"/>
        <w:pPr>
          <w:ind w:left="1845" w:hanging="369"/>
        </w:pPr>
        <w:rPr>
          <w:rFonts w:ascii="Wingdings" w:hAnsi="Wingdings" w:hint="default"/>
        </w:rPr>
      </w:lvl>
    </w:lvlOverride>
    <w:lvlOverride w:ilvl="5">
      <w:lvl w:ilvl="5">
        <w:numFmt w:val="none"/>
        <w:lvlText w:val=""/>
        <w:lvlJc w:val="left"/>
        <w:pPr>
          <w:tabs>
            <w:tab w:val="num" w:pos="1845"/>
          </w:tabs>
          <w:ind w:left="2214" w:hanging="369"/>
        </w:pPr>
        <w:rPr>
          <w:rFonts w:hint="default"/>
        </w:rPr>
      </w:lvl>
    </w:lvlOverride>
    <w:lvlOverride w:ilvl="6">
      <w:lvl w:ilvl="6">
        <w:start w:val="1"/>
        <w:numFmt w:val="bullet"/>
        <w:lvlText w:val=""/>
        <w:lvlJc w:val="left"/>
        <w:pPr>
          <w:tabs>
            <w:tab w:val="num" w:pos="2214"/>
          </w:tabs>
          <w:ind w:left="2583" w:hanging="369"/>
        </w:pPr>
        <w:rPr>
          <w:rFonts w:ascii="Wingdings" w:hAnsi="Wingdings" w:hint="default"/>
        </w:rPr>
      </w:lvl>
    </w:lvlOverride>
    <w:lvlOverride w:ilvl="7">
      <w:lvl w:ilvl="7">
        <w:start w:val="1"/>
        <w:numFmt w:val="bullet"/>
        <w:lvlText w:val=""/>
        <w:lvlJc w:val="left"/>
        <w:pPr>
          <w:tabs>
            <w:tab w:val="num" w:pos="2583"/>
          </w:tabs>
          <w:ind w:left="2952" w:hanging="369"/>
        </w:pPr>
        <w:rPr>
          <w:rFonts w:ascii="Symbol" w:hAnsi="Symbol" w:hint="default"/>
        </w:rPr>
      </w:lvl>
    </w:lvlOverride>
    <w:lvlOverride w:ilvl="8">
      <w:lvl w:ilvl="8">
        <w:start w:val="1"/>
        <w:numFmt w:val="bullet"/>
        <w:lvlText w:val=""/>
        <w:lvlJc w:val="left"/>
        <w:pPr>
          <w:ind w:left="3321" w:hanging="369"/>
        </w:pPr>
        <w:rPr>
          <w:rFonts w:ascii="Symbol" w:hAnsi="Symbol" w:hint="default"/>
        </w:rPr>
      </w:lvl>
    </w:lvlOverride>
  </w:num>
  <w:num w:numId="31">
    <w:abstractNumId w:val="8"/>
  </w:num>
  <w:num w:numId="32">
    <w:abstractNumId w:val="26"/>
  </w:num>
  <w:num w:numId="33">
    <w:abstractNumId w:val="17"/>
  </w:num>
  <w:num w:numId="34">
    <w:abstractNumId w:val="13"/>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lvlOverride w:ilvl="0">
      <w:lvl w:ilvl="0">
        <w:start w:val="1"/>
        <w:numFmt w:val="decimal"/>
        <w:pStyle w:val="Listennummer"/>
        <w:lvlText w:val="%1)"/>
        <w:lvlJc w:val="left"/>
        <w:pPr>
          <w:ind w:left="369" w:hanging="369"/>
        </w:pPr>
        <w:rPr>
          <w:rFonts w:asciiTheme="minorHAnsi" w:hAnsiTheme="minorHAnsi" w:hint="default"/>
        </w:rPr>
      </w:lvl>
    </w:lvlOverride>
    <w:lvlOverride w:ilvl="1">
      <w:lvl w:ilvl="1">
        <w:start w:val="1"/>
        <w:numFmt w:val="lowerLetter"/>
        <w:pStyle w:val="Listennummer2"/>
        <w:lvlText w:val="%2)"/>
        <w:lvlJc w:val="left"/>
        <w:pPr>
          <w:ind w:left="737" w:hanging="368"/>
        </w:pPr>
        <w:rPr>
          <w:rFonts w:asciiTheme="minorHAnsi" w:hAnsiTheme="minorHAnsi" w:hint="default"/>
        </w:rPr>
      </w:lvl>
    </w:lvlOverride>
    <w:lvlOverride w:ilvl="2">
      <w:lvl w:ilvl="2">
        <w:start w:val="1"/>
        <w:numFmt w:val="none"/>
        <w:lvlRestart w:val="0"/>
        <w:lvlText w:val=""/>
        <w:lvlJc w:val="left"/>
        <w:pPr>
          <w:tabs>
            <w:tab w:val="num" w:pos="964"/>
          </w:tabs>
          <w:ind w:left="964" w:hanging="964"/>
        </w:pPr>
        <w:rPr>
          <w:rFonts w:hint="default"/>
        </w:rPr>
      </w:lvl>
    </w:lvlOverride>
    <w:lvlOverride w:ilvl="3">
      <w:lvl w:ilvl="3">
        <w:start w:val="1"/>
        <w:numFmt w:val="decimal"/>
        <w:isLgl/>
        <w:lvlText w:val="%1.%2.%3.%4."/>
        <w:lvlJc w:val="left"/>
        <w:pPr>
          <w:tabs>
            <w:tab w:val="num" w:pos="1294"/>
          </w:tabs>
          <w:ind w:left="862" w:hanging="862"/>
        </w:pPr>
        <w:rPr>
          <w:rFonts w:hint="default"/>
        </w:rPr>
      </w:lvl>
    </w:lvlOverride>
    <w:lvlOverride w:ilvl="4">
      <w:lvl w:ilvl="4">
        <w:start w:val="1"/>
        <w:numFmt w:val="decimal"/>
        <w:lvlText w:val="%1.%2.%3.%4.%5."/>
        <w:lvlJc w:val="left"/>
        <w:pPr>
          <w:tabs>
            <w:tab w:val="num" w:pos="1294"/>
          </w:tabs>
          <w:ind w:left="862" w:hanging="862"/>
        </w:pPr>
        <w:rPr>
          <w:rFonts w:hint="default"/>
        </w:rPr>
      </w:lvl>
    </w:lvlOverride>
    <w:lvlOverride w:ilvl="5">
      <w:lvl w:ilvl="5">
        <w:start w:val="1"/>
        <w:numFmt w:val="decimal"/>
        <w:lvlText w:val="%1.%2.%3.%4.%5.%6."/>
        <w:lvlJc w:val="left"/>
        <w:pPr>
          <w:tabs>
            <w:tab w:val="num" w:pos="1294"/>
          </w:tabs>
          <w:ind w:left="862" w:hanging="862"/>
        </w:pPr>
        <w:rPr>
          <w:rFonts w:hint="default"/>
        </w:rPr>
      </w:lvl>
    </w:lvlOverride>
    <w:lvlOverride w:ilvl="6">
      <w:lvl w:ilvl="6">
        <w:start w:val="1"/>
        <w:numFmt w:val="decimal"/>
        <w:lvlText w:val="%1.%2.%3.%4.%5.%6.%7."/>
        <w:lvlJc w:val="left"/>
        <w:pPr>
          <w:tabs>
            <w:tab w:val="num" w:pos="1294"/>
          </w:tabs>
          <w:ind w:left="862" w:hanging="862"/>
        </w:pPr>
        <w:rPr>
          <w:rFonts w:hint="default"/>
        </w:rPr>
      </w:lvl>
    </w:lvlOverride>
    <w:lvlOverride w:ilvl="7">
      <w:lvl w:ilvl="7">
        <w:start w:val="1"/>
        <w:numFmt w:val="decimal"/>
        <w:lvlText w:val="%1.%2.%3.%4.%5.%6.%7.%8"/>
        <w:lvlJc w:val="left"/>
        <w:pPr>
          <w:tabs>
            <w:tab w:val="num" w:pos="1294"/>
          </w:tabs>
          <w:ind w:left="862" w:hanging="862"/>
        </w:pPr>
        <w:rPr>
          <w:rFonts w:hint="default"/>
        </w:rPr>
      </w:lvl>
    </w:lvlOverride>
    <w:lvlOverride w:ilvl="8">
      <w:lvl w:ilvl="8">
        <w:start w:val="1"/>
        <w:numFmt w:val="decimal"/>
        <w:lvlText w:val="%1.%2.%3.%4.%5.%6.%7.%8.%9"/>
        <w:lvlJc w:val="left"/>
        <w:pPr>
          <w:tabs>
            <w:tab w:val="num" w:pos="1294"/>
          </w:tabs>
          <w:ind w:left="862" w:hanging="862"/>
        </w:pPr>
        <w:rPr>
          <w:rFonts w:hint="default"/>
        </w:rPr>
      </w:lvl>
    </w:lvlOverride>
  </w:num>
  <w:num w:numId="37">
    <w:abstractNumId w:val="25"/>
  </w:num>
  <w:num w:numId="38">
    <w:abstractNumId w:val="22"/>
  </w:num>
  <w:num w:numId="39">
    <w:abstractNumId w:val="22"/>
  </w:num>
  <w:num w:numId="40">
    <w:abstractNumId w:val="1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textFit" w:percent="151"/>
  <w:proofState w:spelling="clean" w:grammar="clean"/>
  <w:attachedTemplate r:id="rId1"/>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documentProtection w:formatting="1" w:enforcement="1"/>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937"/>
    <w:rsid w:val="000056EB"/>
    <w:rsid w:val="00005A93"/>
    <w:rsid w:val="00016DF1"/>
    <w:rsid w:val="00017B5C"/>
    <w:rsid w:val="00030CF4"/>
    <w:rsid w:val="00033222"/>
    <w:rsid w:val="0003350E"/>
    <w:rsid w:val="00036F1F"/>
    <w:rsid w:val="00040AF5"/>
    <w:rsid w:val="00042486"/>
    <w:rsid w:val="00055788"/>
    <w:rsid w:val="000664F1"/>
    <w:rsid w:val="0006665F"/>
    <w:rsid w:val="000669F1"/>
    <w:rsid w:val="000705A4"/>
    <w:rsid w:val="00074962"/>
    <w:rsid w:val="00074D67"/>
    <w:rsid w:val="00081D4E"/>
    <w:rsid w:val="00084F02"/>
    <w:rsid w:val="00086F22"/>
    <w:rsid w:val="000A4F21"/>
    <w:rsid w:val="000B43CC"/>
    <w:rsid w:val="000B6814"/>
    <w:rsid w:val="000B7870"/>
    <w:rsid w:val="000C171E"/>
    <w:rsid w:val="000C1EB6"/>
    <w:rsid w:val="000C24AF"/>
    <w:rsid w:val="000C3D39"/>
    <w:rsid w:val="000C46C1"/>
    <w:rsid w:val="000C4E8E"/>
    <w:rsid w:val="000C5A85"/>
    <w:rsid w:val="000D0937"/>
    <w:rsid w:val="000D4D28"/>
    <w:rsid w:val="000D723D"/>
    <w:rsid w:val="000E10EB"/>
    <w:rsid w:val="000E2840"/>
    <w:rsid w:val="000E2ECE"/>
    <w:rsid w:val="000F0D23"/>
    <w:rsid w:val="000F2194"/>
    <w:rsid w:val="000F33B6"/>
    <w:rsid w:val="00103B41"/>
    <w:rsid w:val="0010631F"/>
    <w:rsid w:val="0011075A"/>
    <w:rsid w:val="00111324"/>
    <w:rsid w:val="001126E8"/>
    <w:rsid w:val="001136FB"/>
    <w:rsid w:val="0011757B"/>
    <w:rsid w:val="0012384B"/>
    <w:rsid w:val="0012609C"/>
    <w:rsid w:val="00126956"/>
    <w:rsid w:val="0013558F"/>
    <w:rsid w:val="00141D39"/>
    <w:rsid w:val="001427A9"/>
    <w:rsid w:val="00144333"/>
    <w:rsid w:val="001451D0"/>
    <w:rsid w:val="00151454"/>
    <w:rsid w:val="00153C2B"/>
    <w:rsid w:val="001562DA"/>
    <w:rsid w:val="00157FCF"/>
    <w:rsid w:val="00162285"/>
    <w:rsid w:val="00165761"/>
    <w:rsid w:val="0017611A"/>
    <w:rsid w:val="0018141C"/>
    <w:rsid w:val="00181B30"/>
    <w:rsid w:val="00183D5A"/>
    <w:rsid w:val="001867EE"/>
    <w:rsid w:val="001869C9"/>
    <w:rsid w:val="00190D23"/>
    <w:rsid w:val="00191862"/>
    <w:rsid w:val="00196CB8"/>
    <w:rsid w:val="001A16E5"/>
    <w:rsid w:val="001A1714"/>
    <w:rsid w:val="001A1BF6"/>
    <w:rsid w:val="001A25AF"/>
    <w:rsid w:val="001A360E"/>
    <w:rsid w:val="001B3093"/>
    <w:rsid w:val="001B478E"/>
    <w:rsid w:val="001B5B92"/>
    <w:rsid w:val="001B652D"/>
    <w:rsid w:val="001B76C0"/>
    <w:rsid w:val="001C0DA6"/>
    <w:rsid w:val="001C4107"/>
    <w:rsid w:val="001C7007"/>
    <w:rsid w:val="001D0056"/>
    <w:rsid w:val="001D0694"/>
    <w:rsid w:val="001D18CC"/>
    <w:rsid w:val="001D3446"/>
    <w:rsid w:val="001D5047"/>
    <w:rsid w:val="001E1628"/>
    <w:rsid w:val="001E1F81"/>
    <w:rsid w:val="001E2D8A"/>
    <w:rsid w:val="001E5F0C"/>
    <w:rsid w:val="001E708F"/>
    <w:rsid w:val="001F034D"/>
    <w:rsid w:val="001F0C9D"/>
    <w:rsid w:val="001F19E9"/>
    <w:rsid w:val="001F2F37"/>
    <w:rsid w:val="001F4B8A"/>
    <w:rsid w:val="00201EBB"/>
    <w:rsid w:val="002054DD"/>
    <w:rsid w:val="00207126"/>
    <w:rsid w:val="002079F9"/>
    <w:rsid w:val="00214382"/>
    <w:rsid w:val="00216516"/>
    <w:rsid w:val="00217507"/>
    <w:rsid w:val="0022352A"/>
    <w:rsid w:val="00225AC9"/>
    <w:rsid w:val="00227FC5"/>
    <w:rsid w:val="002315E6"/>
    <w:rsid w:val="00232B9E"/>
    <w:rsid w:val="002370F1"/>
    <w:rsid w:val="00244DA0"/>
    <w:rsid w:val="0025447D"/>
    <w:rsid w:val="002643F0"/>
    <w:rsid w:val="00282476"/>
    <w:rsid w:val="00283ADA"/>
    <w:rsid w:val="00290A7A"/>
    <w:rsid w:val="00295E7B"/>
    <w:rsid w:val="00295F8F"/>
    <w:rsid w:val="002A1094"/>
    <w:rsid w:val="002A4C31"/>
    <w:rsid w:val="002A632C"/>
    <w:rsid w:val="002A6679"/>
    <w:rsid w:val="002B2B32"/>
    <w:rsid w:val="002B54DB"/>
    <w:rsid w:val="002B714F"/>
    <w:rsid w:val="002C03D9"/>
    <w:rsid w:val="002C131F"/>
    <w:rsid w:val="002C35D9"/>
    <w:rsid w:val="002C6D6F"/>
    <w:rsid w:val="002D282F"/>
    <w:rsid w:val="002D4BBA"/>
    <w:rsid w:val="002D4DD1"/>
    <w:rsid w:val="002D565B"/>
    <w:rsid w:val="002D6837"/>
    <w:rsid w:val="002E0C96"/>
    <w:rsid w:val="002E7625"/>
    <w:rsid w:val="002F135D"/>
    <w:rsid w:val="002F1C55"/>
    <w:rsid w:val="003113AD"/>
    <w:rsid w:val="00315962"/>
    <w:rsid w:val="0031660A"/>
    <w:rsid w:val="00316C04"/>
    <w:rsid w:val="00322370"/>
    <w:rsid w:val="003243B0"/>
    <w:rsid w:val="0032539F"/>
    <w:rsid w:val="0032564E"/>
    <w:rsid w:val="00325DA6"/>
    <w:rsid w:val="0033096B"/>
    <w:rsid w:val="0033537A"/>
    <w:rsid w:val="00336252"/>
    <w:rsid w:val="003446AE"/>
    <w:rsid w:val="00344730"/>
    <w:rsid w:val="00365B42"/>
    <w:rsid w:val="003660F4"/>
    <w:rsid w:val="003676D8"/>
    <w:rsid w:val="0037066B"/>
    <w:rsid w:val="00370EFB"/>
    <w:rsid w:val="00373DDA"/>
    <w:rsid w:val="003849A4"/>
    <w:rsid w:val="0039134F"/>
    <w:rsid w:val="003A059D"/>
    <w:rsid w:val="003A1183"/>
    <w:rsid w:val="003A1B4C"/>
    <w:rsid w:val="003A2E3C"/>
    <w:rsid w:val="003A36FB"/>
    <w:rsid w:val="003B062A"/>
    <w:rsid w:val="003B231B"/>
    <w:rsid w:val="003B5FD6"/>
    <w:rsid w:val="003B6FEE"/>
    <w:rsid w:val="003C4CCC"/>
    <w:rsid w:val="003C5CA4"/>
    <w:rsid w:val="003C6596"/>
    <w:rsid w:val="003C67DE"/>
    <w:rsid w:val="003D0122"/>
    <w:rsid w:val="003E258C"/>
    <w:rsid w:val="003E69D6"/>
    <w:rsid w:val="003F0290"/>
    <w:rsid w:val="003F0F57"/>
    <w:rsid w:val="003F1A81"/>
    <w:rsid w:val="003F3A9F"/>
    <w:rsid w:val="003F5B36"/>
    <w:rsid w:val="003F67AF"/>
    <w:rsid w:val="0040160D"/>
    <w:rsid w:val="004017E7"/>
    <w:rsid w:val="00404E1D"/>
    <w:rsid w:val="004059E0"/>
    <w:rsid w:val="00406D39"/>
    <w:rsid w:val="004072D0"/>
    <w:rsid w:val="004246C6"/>
    <w:rsid w:val="00425BF3"/>
    <w:rsid w:val="00431834"/>
    <w:rsid w:val="0043706E"/>
    <w:rsid w:val="00446803"/>
    <w:rsid w:val="0044713B"/>
    <w:rsid w:val="00450076"/>
    <w:rsid w:val="00456432"/>
    <w:rsid w:val="004579AD"/>
    <w:rsid w:val="00464DFF"/>
    <w:rsid w:val="004651E9"/>
    <w:rsid w:val="004708B1"/>
    <w:rsid w:val="0047172D"/>
    <w:rsid w:val="004725D7"/>
    <w:rsid w:val="00472EEC"/>
    <w:rsid w:val="004752C0"/>
    <w:rsid w:val="004767BD"/>
    <w:rsid w:val="00477ED9"/>
    <w:rsid w:val="0048249D"/>
    <w:rsid w:val="00486AAC"/>
    <w:rsid w:val="0049098A"/>
    <w:rsid w:val="00491084"/>
    <w:rsid w:val="004A06A7"/>
    <w:rsid w:val="004A31A8"/>
    <w:rsid w:val="004A324E"/>
    <w:rsid w:val="004A5297"/>
    <w:rsid w:val="004A6F22"/>
    <w:rsid w:val="004A7EA3"/>
    <w:rsid w:val="004B0AEF"/>
    <w:rsid w:val="004B4B1C"/>
    <w:rsid w:val="004B743F"/>
    <w:rsid w:val="004C0FA7"/>
    <w:rsid w:val="004C7683"/>
    <w:rsid w:val="004D4F62"/>
    <w:rsid w:val="004E1B9E"/>
    <w:rsid w:val="004F022B"/>
    <w:rsid w:val="004F4C29"/>
    <w:rsid w:val="00500056"/>
    <w:rsid w:val="00501B39"/>
    <w:rsid w:val="00501CA2"/>
    <w:rsid w:val="005022D8"/>
    <w:rsid w:val="005035FB"/>
    <w:rsid w:val="00506607"/>
    <w:rsid w:val="005101EB"/>
    <w:rsid w:val="00511BDE"/>
    <w:rsid w:val="0051295E"/>
    <w:rsid w:val="005161A8"/>
    <w:rsid w:val="005238DD"/>
    <w:rsid w:val="00527DC3"/>
    <w:rsid w:val="00532961"/>
    <w:rsid w:val="00534647"/>
    <w:rsid w:val="005373C4"/>
    <w:rsid w:val="00541A6D"/>
    <w:rsid w:val="00550228"/>
    <w:rsid w:val="005531F9"/>
    <w:rsid w:val="00553EDB"/>
    <w:rsid w:val="0056606A"/>
    <w:rsid w:val="00570275"/>
    <w:rsid w:val="0057175C"/>
    <w:rsid w:val="00575419"/>
    <w:rsid w:val="00580F16"/>
    <w:rsid w:val="00583BCC"/>
    <w:rsid w:val="00584714"/>
    <w:rsid w:val="00590C93"/>
    <w:rsid w:val="00592CFF"/>
    <w:rsid w:val="005A4B3B"/>
    <w:rsid w:val="005A6185"/>
    <w:rsid w:val="005A71B6"/>
    <w:rsid w:val="005A77CF"/>
    <w:rsid w:val="005B3267"/>
    <w:rsid w:val="005B3E0B"/>
    <w:rsid w:val="005B7362"/>
    <w:rsid w:val="005C1C04"/>
    <w:rsid w:val="005C33A3"/>
    <w:rsid w:val="005D059C"/>
    <w:rsid w:val="005D0D94"/>
    <w:rsid w:val="005D736B"/>
    <w:rsid w:val="005E1708"/>
    <w:rsid w:val="005E2B05"/>
    <w:rsid w:val="005E30ED"/>
    <w:rsid w:val="005E487A"/>
    <w:rsid w:val="005E5856"/>
    <w:rsid w:val="005E76BA"/>
    <w:rsid w:val="005F0893"/>
    <w:rsid w:val="00600AED"/>
    <w:rsid w:val="00600C9F"/>
    <w:rsid w:val="006037EA"/>
    <w:rsid w:val="006043E0"/>
    <w:rsid w:val="0061344A"/>
    <w:rsid w:val="0061458D"/>
    <w:rsid w:val="00620F03"/>
    <w:rsid w:val="00623D33"/>
    <w:rsid w:val="006249CE"/>
    <w:rsid w:val="00631745"/>
    <w:rsid w:val="006322F5"/>
    <w:rsid w:val="006407D3"/>
    <w:rsid w:val="00641D5F"/>
    <w:rsid w:val="00644035"/>
    <w:rsid w:val="00644673"/>
    <w:rsid w:val="0065469C"/>
    <w:rsid w:val="006550E7"/>
    <w:rsid w:val="00656F10"/>
    <w:rsid w:val="00661805"/>
    <w:rsid w:val="00661C91"/>
    <w:rsid w:val="00667F8C"/>
    <w:rsid w:val="006718D9"/>
    <w:rsid w:val="00671F9E"/>
    <w:rsid w:val="00673622"/>
    <w:rsid w:val="00674FD9"/>
    <w:rsid w:val="00675EE6"/>
    <w:rsid w:val="00676C5C"/>
    <w:rsid w:val="00686841"/>
    <w:rsid w:val="00687807"/>
    <w:rsid w:val="00690A4C"/>
    <w:rsid w:val="00691D3B"/>
    <w:rsid w:val="00692675"/>
    <w:rsid w:val="0069699D"/>
    <w:rsid w:val="006A0761"/>
    <w:rsid w:val="006A0AAF"/>
    <w:rsid w:val="006B7F47"/>
    <w:rsid w:val="006C1020"/>
    <w:rsid w:val="006D01BE"/>
    <w:rsid w:val="006D2E4F"/>
    <w:rsid w:val="006D5186"/>
    <w:rsid w:val="006E3C01"/>
    <w:rsid w:val="006E69C5"/>
    <w:rsid w:val="006F2A52"/>
    <w:rsid w:val="006F32AD"/>
    <w:rsid w:val="006F6D6B"/>
    <w:rsid w:val="00701A04"/>
    <w:rsid w:val="00701ABC"/>
    <w:rsid w:val="00701F19"/>
    <w:rsid w:val="00702E86"/>
    <w:rsid w:val="007032FA"/>
    <w:rsid w:val="007057F7"/>
    <w:rsid w:val="00711B20"/>
    <w:rsid w:val="00713FA9"/>
    <w:rsid w:val="00714C8A"/>
    <w:rsid w:val="007171B4"/>
    <w:rsid w:val="007239A1"/>
    <w:rsid w:val="007322DD"/>
    <w:rsid w:val="00732D48"/>
    <w:rsid w:val="00736A2E"/>
    <w:rsid w:val="00742F70"/>
    <w:rsid w:val="00743D71"/>
    <w:rsid w:val="00744F03"/>
    <w:rsid w:val="0074744F"/>
    <w:rsid w:val="00751752"/>
    <w:rsid w:val="00756903"/>
    <w:rsid w:val="0076631D"/>
    <w:rsid w:val="00773227"/>
    <w:rsid w:val="00774516"/>
    <w:rsid w:val="00782243"/>
    <w:rsid w:val="007905C0"/>
    <w:rsid w:val="00796402"/>
    <w:rsid w:val="0079731A"/>
    <w:rsid w:val="00797886"/>
    <w:rsid w:val="007A1CE4"/>
    <w:rsid w:val="007A310D"/>
    <w:rsid w:val="007A3E3C"/>
    <w:rsid w:val="007A762B"/>
    <w:rsid w:val="007C01B4"/>
    <w:rsid w:val="007C1FCF"/>
    <w:rsid w:val="007C240F"/>
    <w:rsid w:val="007C554B"/>
    <w:rsid w:val="007D1A00"/>
    <w:rsid w:val="007E20EE"/>
    <w:rsid w:val="007E3A58"/>
    <w:rsid w:val="007E50E3"/>
    <w:rsid w:val="007F046A"/>
    <w:rsid w:val="007F0CA5"/>
    <w:rsid w:val="0080117A"/>
    <w:rsid w:val="00801535"/>
    <w:rsid w:val="00801808"/>
    <w:rsid w:val="008058B7"/>
    <w:rsid w:val="00805DCD"/>
    <w:rsid w:val="00806378"/>
    <w:rsid w:val="008149D8"/>
    <w:rsid w:val="0081533D"/>
    <w:rsid w:val="00815455"/>
    <w:rsid w:val="0081691F"/>
    <w:rsid w:val="00816FC1"/>
    <w:rsid w:val="00823C90"/>
    <w:rsid w:val="008250B6"/>
    <w:rsid w:val="0083039B"/>
    <w:rsid w:val="008356A2"/>
    <w:rsid w:val="008360AD"/>
    <w:rsid w:val="00843D16"/>
    <w:rsid w:val="00846159"/>
    <w:rsid w:val="00846C8A"/>
    <w:rsid w:val="00850F62"/>
    <w:rsid w:val="00852CC9"/>
    <w:rsid w:val="00857140"/>
    <w:rsid w:val="00860082"/>
    <w:rsid w:val="00860A5C"/>
    <w:rsid w:val="008657FE"/>
    <w:rsid w:val="0087037D"/>
    <w:rsid w:val="008704A4"/>
    <w:rsid w:val="008717BF"/>
    <w:rsid w:val="00871C78"/>
    <w:rsid w:val="008766D8"/>
    <w:rsid w:val="008843BE"/>
    <w:rsid w:val="00886EF5"/>
    <w:rsid w:val="00893DA6"/>
    <w:rsid w:val="00894012"/>
    <w:rsid w:val="00895841"/>
    <w:rsid w:val="0089645B"/>
    <w:rsid w:val="008966E7"/>
    <w:rsid w:val="008A6583"/>
    <w:rsid w:val="008B05F9"/>
    <w:rsid w:val="008B0CD3"/>
    <w:rsid w:val="008B2CBB"/>
    <w:rsid w:val="008B54E9"/>
    <w:rsid w:val="008C34F9"/>
    <w:rsid w:val="008C66DF"/>
    <w:rsid w:val="008D0233"/>
    <w:rsid w:val="008D2F07"/>
    <w:rsid w:val="008D7DBC"/>
    <w:rsid w:val="008E5597"/>
    <w:rsid w:val="008E7BC4"/>
    <w:rsid w:val="00900628"/>
    <w:rsid w:val="00901520"/>
    <w:rsid w:val="00901ECD"/>
    <w:rsid w:val="0091207E"/>
    <w:rsid w:val="009146FA"/>
    <w:rsid w:val="00922006"/>
    <w:rsid w:val="0092298B"/>
    <w:rsid w:val="00922D27"/>
    <w:rsid w:val="00926506"/>
    <w:rsid w:val="00927745"/>
    <w:rsid w:val="00934D67"/>
    <w:rsid w:val="00935741"/>
    <w:rsid w:val="00936149"/>
    <w:rsid w:val="00937424"/>
    <w:rsid w:val="00942C1B"/>
    <w:rsid w:val="00945515"/>
    <w:rsid w:val="00946FB3"/>
    <w:rsid w:val="00953FEB"/>
    <w:rsid w:val="00955581"/>
    <w:rsid w:val="009626E6"/>
    <w:rsid w:val="00964399"/>
    <w:rsid w:val="0096735F"/>
    <w:rsid w:val="00967B3F"/>
    <w:rsid w:val="00970D92"/>
    <w:rsid w:val="00971BE7"/>
    <w:rsid w:val="009727A5"/>
    <w:rsid w:val="00976FBD"/>
    <w:rsid w:val="00981C88"/>
    <w:rsid w:val="00985224"/>
    <w:rsid w:val="00985D9A"/>
    <w:rsid w:val="00987881"/>
    <w:rsid w:val="00990BBC"/>
    <w:rsid w:val="00993C71"/>
    <w:rsid w:val="00994FD3"/>
    <w:rsid w:val="009966F5"/>
    <w:rsid w:val="009974C3"/>
    <w:rsid w:val="009A003C"/>
    <w:rsid w:val="009A2499"/>
    <w:rsid w:val="009A32F6"/>
    <w:rsid w:val="009B02E4"/>
    <w:rsid w:val="009B1810"/>
    <w:rsid w:val="009C420C"/>
    <w:rsid w:val="009C6858"/>
    <w:rsid w:val="009D303E"/>
    <w:rsid w:val="009E355A"/>
    <w:rsid w:val="009E501A"/>
    <w:rsid w:val="009E61A9"/>
    <w:rsid w:val="009E6D89"/>
    <w:rsid w:val="009E7867"/>
    <w:rsid w:val="009F1CED"/>
    <w:rsid w:val="009F407C"/>
    <w:rsid w:val="00A0206B"/>
    <w:rsid w:val="00A07383"/>
    <w:rsid w:val="00A10D90"/>
    <w:rsid w:val="00A11B01"/>
    <w:rsid w:val="00A13EDA"/>
    <w:rsid w:val="00A176FF"/>
    <w:rsid w:val="00A33C12"/>
    <w:rsid w:val="00A350AD"/>
    <w:rsid w:val="00A436AA"/>
    <w:rsid w:val="00A44E33"/>
    <w:rsid w:val="00A52317"/>
    <w:rsid w:val="00A533DC"/>
    <w:rsid w:val="00A549C9"/>
    <w:rsid w:val="00A577E9"/>
    <w:rsid w:val="00A61C37"/>
    <w:rsid w:val="00A63C0F"/>
    <w:rsid w:val="00A67EB4"/>
    <w:rsid w:val="00A7299D"/>
    <w:rsid w:val="00A76120"/>
    <w:rsid w:val="00A82EC0"/>
    <w:rsid w:val="00A838B7"/>
    <w:rsid w:val="00A91592"/>
    <w:rsid w:val="00A926C5"/>
    <w:rsid w:val="00AA1052"/>
    <w:rsid w:val="00AA2B01"/>
    <w:rsid w:val="00AA5E54"/>
    <w:rsid w:val="00AB2A2C"/>
    <w:rsid w:val="00AB5284"/>
    <w:rsid w:val="00AC247D"/>
    <w:rsid w:val="00AC2A36"/>
    <w:rsid w:val="00AC3E5D"/>
    <w:rsid w:val="00AC5D3D"/>
    <w:rsid w:val="00AC64E0"/>
    <w:rsid w:val="00AD1AEA"/>
    <w:rsid w:val="00AD275F"/>
    <w:rsid w:val="00AD350A"/>
    <w:rsid w:val="00AD3BDA"/>
    <w:rsid w:val="00AF03BA"/>
    <w:rsid w:val="00AF07A6"/>
    <w:rsid w:val="00B01617"/>
    <w:rsid w:val="00B01DDC"/>
    <w:rsid w:val="00B03961"/>
    <w:rsid w:val="00B044F1"/>
    <w:rsid w:val="00B05327"/>
    <w:rsid w:val="00B056F9"/>
    <w:rsid w:val="00B06570"/>
    <w:rsid w:val="00B07E7A"/>
    <w:rsid w:val="00B14A39"/>
    <w:rsid w:val="00B175FF"/>
    <w:rsid w:val="00B252B6"/>
    <w:rsid w:val="00B26974"/>
    <w:rsid w:val="00B30327"/>
    <w:rsid w:val="00B37443"/>
    <w:rsid w:val="00B42730"/>
    <w:rsid w:val="00B44380"/>
    <w:rsid w:val="00B4470D"/>
    <w:rsid w:val="00B47CFA"/>
    <w:rsid w:val="00B51221"/>
    <w:rsid w:val="00B52AA9"/>
    <w:rsid w:val="00B577D2"/>
    <w:rsid w:val="00B62B8E"/>
    <w:rsid w:val="00B650A0"/>
    <w:rsid w:val="00B65EDD"/>
    <w:rsid w:val="00B75665"/>
    <w:rsid w:val="00B85104"/>
    <w:rsid w:val="00B862C4"/>
    <w:rsid w:val="00B87372"/>
    <w:rsid w:val="00B8772A"/>
    <w:rsid w:val="00B87EA3"/>
    <w:rsid w:val="00B909AB"/>
    <w:rsid w:val="00B9497B"/>
    <w:rsid w:val="00B95F1B"/>
    <w:rsid w:val="00BA4BB4"/>
    <w:rsid w:val="00BA6DB2"/>
    <w:rsid w:val="00BB22CC"/>
    <w:rsid w:val="00BB2E80"/>
    <w:rsid w:val="00BB3335"/>
    <w:rsid w:val="00BB432C"/>
    <w:rsid w:val="00BB4BDF"/>
    <w:rsid w:val="00BB4C83"/>
    <w:rsid w:val="00BB7324"/>
    <w:rsid w:val="00BC0DDE"/>
    <w:rsid w:val="00BC0F6E"/>
    <w:rsid w:val="00BC6376"/>
    <w:rsid w:val="00BC738D"/>
    <w:rsid w:val="00BD31BB"/>
    <w:rsid w:val="00BD5CBC"/>
    <w:rsid w:val="00BE4D28"/>
    <w:rsid w:val="00BE5704"/>
    <w:rsid w:val="00BF2F55"/>
    <w:rsid w:val="00BF36D7"/>
    <w:rsid w:val="00BF379C"/>
    <w:rsid w:val="00C02205"/>
    <w:rsid w:val="00C112EC"/>
    <w:rsid w:val="00C13098"/>
    <w:rsid w:val="00C15267"/>
    <w:rsid w:val="00C15B96"/>
    <w:rsid w:val="00C175C5"/>
    <w:rsid w:val="00C23132"/>
    <w:rsid w:val="00C24AA2"/>
    <w:rsid w:val="00C24C84"/>
    <w:rsid w:val="00C250C1"/>
    <w:rsid w:val="00C33314"/>
    <w:rsid w:val="00C36735"/>
    <w:rsid w:val="00C45748"/>
    <w:rsid w:val="00C45945"/>
    <w:rsid w:val="00C45F54"/>
    <w:rsid w:val="00C475E7"/>
    <w:rsid w:val="00C55580"/>
    <w:rsid w:val="00C60200"/>
    <w:rsid w:val="00C61F0D"/>
    <w:rsid w:val="00C67902"/>
    <w:rsid w:val="00C73841"/>
    <w:rsid w:val="00C73F96"/>
    <w:rsid w:val="00C75450"/>
    <w:rsid w:val="00C762C2"/>
    <w:rsid w:val="00C76A4A"/>
    <w:rsid w:val="00C8153E"/>
    <w:rsid w:val="00C84B72"/>
    <w:rsid w:val="00C84BE9"/>
    <w:rsid w:val="00C866D4"/>
    <w:rsid w:val="00C90DD2"/>
    <w:rsid w:val="00C9422B"/>
    <w:rsid w:val="00C94459"/>
    <w:rsid w:val="00C95ABB"/>
    <w:rsid w:val="00C968B5"/>
    <w:rsid w:val="00CA6033"/>
    <w:rsid w:val="00CA7793"/>
    <w:rsid w:val="00CB27F3"/>
    <w:rsid w:val="00CB31D7"/>
    <w:rsid w:val="00CB612C"/>
    <w:rsid w:val="00CB66CE"/>
    <w:rsid w:val="00CC24EA"/>
    <w:rsid w:val="00CC5595"/>
    <w:rsid w:val="00CC7963"/>
    <w:rsid w:val="00CD0A64"/>
    <w:rsid w:val="00CD230D"/>
    <w:rsid w:val="00CD51CD"/>
    <w:rsid w:val="00CD5AFC"/>
    <w:rsid w:val="00CD7D7F"/>
    <w:rsid w:val="00CE1923"/>
    <w:rsid w:val="00CE1DB7"/>
    <w:rsid w:val="00CE41D7"/>
    <w:rsid w:val="00CE54CA"/>
    <w:rsid w:val="00CE5CA2"/>
    <w:rsid w:val="00CE6698"/>
    <w:rsid w:val="00CE70C9"/>
    <w:rsid w:val="00CE7BD6"/>
    <w:rsid w:val="00CF0533"/>
    <w:rsid w:val="00CF3163"/>
    <w:rsid w:val="00D016F7"/>
    <w:rsid w:val="00D03AB0"/>
    <w:rsid w:val="00D05A4F"/>
    <w:rsid w:val="00D05F14"/>
    <w:rsid w:val="00D07948"/>
    <w:rsid w:val="00D07AB9"/>
    <w:rsid w:val="00D134BD"/>
    <w:rsid w:val="00D15AB4"/>
    <w:rsid w:val="00D173F3"/>
    <w:rsid w:val="00D20429"/>
    <w:rsid w:val="00D21084"/>
    <w:rsid w:val="00D21158"/>
    <w:rsid w:val="00D233FE"/>
    <w:rsid w:val="00D3013A"/>
    <w:rsid w:val="00D33664"/>
    <w:rsid w:val="00D34DA2"/>
    <w:rsid w:val="00D34F5F"/>
    <w:rsid w:val="00D376CF"/>
    <w:rsid w:val="00D54502"/>
    <w:rsid w:val="00D54910"/>
    <w:rsid w:val="00D60ED6"/>
    <w:rsid w:val="00D6123B"/>
    <w:rsid w:val="00D63943"/>
    <w:rsid w:val="00D63BC5"/>
    <w:rsid w:val="00D71253"/>
    <w:rsid w:val="00D72ED2"/>
    <w:rsid w:val="00D76DE8"/>
    <w:rsid w:val="00D76FE1"/>
    <w:rsid w:val="00D805D0"/>
    <w:rsid w:val="00D87D9F"/>
    <w:rsid w:val="00D93573"/>
    <w:rsid w:val="00D967A2"/>
    <w:rsid w:val="00DA110F"/>
    <w:rsid w:val="00DA5E30"/>
    <w:rsid w:val="00DB171F"/>
    <w:rsid w:val="00DC00C7"/>
    <w:rsid w:val="00DC3408"/>
    <w:rsid w:val="00DC7ECE"/>
    <w:rsid w:val="00DD0CE6"/>
    <w:rsid w:val="00DD2E8C"/>
    <w:rsid w:val="00DE0D92"/>
    <w:rsid w:val="00DE0FED"/>
    <w:rsid w:val="00DE36F0"/>
    <w:rsid w:val="00DE393E"/>
    <w:rsid w:val="00DE4735"/>
    <w:rsid w:val="00DE6FD5"/>
    <w:rsid w:val="00DE7A64"/>
    <w:rsid w:val="00DF4B75"/>
    <w:rsid w:val="00E00E38"/>
    <w:rsid w:val="00E07BF3"/>
    <w:rsid w:val="00E1093D"/>
    <w:rsid w:val="00E23140"/>
    <w:rsid w:val="00E260F8"/>
    <w:rsid w:val="00E26240"/>
    <w:rsid w:val="00E27100"/>
    <w:rsid w:val="00E31981"/>
    <w:rsid w:val="00E32CF2"/>
    <w:rsid w:val="00E35665"/>
    <w:rsid w:val="00E405B8"/>
    <w:rsid w:val="00E409A5"/>
    <w:rsid w:val="00E40F59"/>
    <w:rsid w:val="00E43E10"/>
    <w:rsid w:val="00E46069"/>
    <w:rsid w:val="00E5539E"/>
    <w:rsid w:val="00E57273"/>
    <w:rsid w:val="00E67E3B"/>
    <w:rsid w:val="00E70224"/>
    <w:rsid w:val="00E70F58"/>
    <w:rsid w:val="00E71716"/>
    <w:rsid w:val="00E72CE3"/>
    <w:rsid w:val="00E76720"/>
    <w:rsid w:val="00E800D6"/>
    <w:rsid w:val="00E829B4"/>
    <w:rsid w:val="00E860C0"/>
    <w:rsid w:val="00E863ED"/>
    <w:rsid w:val="00E92EF5"/>
    <w:rsid w:val="00E94984"/>
    <w:rsid w:val="00E95834"/>
    <w:rsid w:val="00EA0F8D"/>
    <w:rsid w:val="00EA1549"/>
    <w:rsid w:val="00EB0C50"/>
    <w:rsid w:val="00EB2265"/>
    <w:rsid w:val="00EC1CC8"/>
    <w:rsid w:val="00EC228F"/>
    <w:rsid w:val="00EC3AE2"/>
    <w:rsid w:val="00EC3D05"/>
    <w:rsid w:val="00EC5433"/>
    <w:rsid w:val="00EC55C6"/>
    <w:rsid w:val="00ED185B"/>
    <w:rsid w:val="00ED2200"/>
    <w:rsid w:val="00ED7284"/>
    <w:rsid w:val="00ED76C6"/>
    <w:rsid w:val="00EE0C25"/>
    <w:rsid w:val="00EE1D37"/>
    <w:rsid w:val="00EE4ECA"/>
    <w:rsid w:val="00EE56F1"/>
    <w:rsid w:val="00EF1201"/>
    <w:rsid w:val="00EF1E7B"/>
    <w:rsid w:val="00EF4D2D"/>
    <w:rsid w:val="00EF64B8"/>
    <w:rsid w:val="00EF660D"/>
    <w:rsid w:val="00F15E72"/>
    <w:rsid w:val="00F16E50"/>
    <w:rsid w:val="00F21066"/>
    <w:rsid w:val="00F443C8"/>
    <w:rsid w:val="00F5022C"/>
    <w:rsid w:val="00F61E81"/>
    <w:rsid w:val="00F634CC"/>
    <w:rsid w:val="00F6396C"/>
    <w:rsid w:val="00F6695E"/>
    <w:rsid w:val="00F66D68"/>
    <w:rsid w:val="00F71A72"/>
    <w:rsid w:val="00F76371"/>
    <w:rsid w:val="00F7686F"/>
    <w:rsid w:val="00F77118"/>
    <w:rsid w:val="00F77673"/>
    <w:rsid w:val="00F81384"/>
    <w:rsid w:val="00F81CE9"/>
    <w:rsid w:val="00F84F37"/>
    <w:rsid w:val="00F92924"/>
    <w:rsid w:val="00F95176"/>
    <w:rsid w:val="00FA2E93"/>
    <w:rsid w:val="00FA38C3"/>
    <w:rsid w:val="00FB2F13"/>
    <w:rsid w:val="00FC3CDA"/>
    <w:rsid w:val="00FC79AA"/>
    <w:rsid w:val="00FD02BF"/>
    <w:rsid w:val="00FD6BDB"/>
    <w:rsid w:val="00FE13FE"/>
    <w:rsid w:val="00FE24F9"/>
    <w:rsid w:val="00FE2D41"/>
    <w:rsid w:val="00FE4C78"/>
    <w:rsid w:val="00FE5785"/>
    <w:rsid w:val="00FE6EDA"/>
    <w:rsid w:val="00FF0674"/>
    <w:rsid w:val="00FF0C99"/>
    <w:rsid w:val="00FF34C1"/>
    <w:rsid w:val="00FF449A"/>
    <w:rsid w:val="00FF754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74E2ACC8"/>
  <w15:docId w15:val="{145C1949-1C7E-41B6-BF64-FE99943CD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1" w:defUIPriority="0" w:defSemiHidden="0" w:defUnhideWhenUsed="0" w:defQFormat="0" w:count="375">
    <w:lsdException w:name="Normal" w:locked="0"/>
    <w:lsdException w:name="heading 1" w:locked="0" w:uiPriority="9"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iPriority="69" w:unhideWhenUsed="1"/>
    <w:lsdException w:name="index 2" w:semiHidden="1" w:uiPriority="69" w:unhideWhenUsed="1"/>
    <w:lsdException w:name="index 3" w:semiHidden="1" w:uiPriority="69" w:unhideWhenUsed="1"/>
    <w:lsdException w:name="index 4" w:semiHidden="1" w:uiPriority="69" w:unhideWhenUsed="1"/>
    <w:lsdException w:name="index 5" w:semiHidden="1" w:uiPriority="69" w:unhideWhenUsed="1"/>
    <w:lsdException w:name="index 6" w:semiHidden="1" w:uiPriority="69" w:unhideWhenUsed="1"/>
    <w:lsdException w:name="index 7" w:semiHidden="1" w:uiPriority="69" w:unhideWhenUsed="1"/>
    <w:lsdException w:name="index 8" w:semiHidden="1" w:uiPriority="69" w:unhideWhenUsed="1"/>
    <w:lsdException w:name="index 9" w:semiHidden="1" w:uiPriority="69"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nhideWhenUsed="1"/>
    <w:lsdException w:name="toc 6" w:locked="0" w:semiHidden="1" w:unhideWhenUsed="1"/>
    <w:lsdException w:name="toc 7" w:locked="0" w:semiHidden="1" w:unhideWhenUsed="1"/>
    <w:lsdException w:name="toc 8" w:locked="0" w:semiHidden="1" w:unhideWhenUsed="1"/>
    <w:lsdException w:name="toc 9" w:locked="0" w:semiHidden="1" w:unhideWhenUsed="1"/>
    <w:lsdException w:name="Normal Indent" w:semiHidden="1" w:uiPriority="49" w:unhideWhenUsed="1"/>
    <w:lsdException w:name="footnote text" w:locked="0" w:semiHidden="1" w:unhideWhenUsed="1"/>
    <w:lsdException w:name="annotation text" w:semiHidden="1" w:uiPriority="49" w:unhideWhenUsed="1"/>
    <w:lsdException w:name="header" w:locked="0" w:semiHidden="1" w:unhideWhenUsed="1"/>
    <w:lsdException w:name="footer" w:locked="0" w:semiHidden="1" w:uiPriority="99" w:unhideWhenUsed="1"/>
    <w:lsdException w:name="index heading" w:semiHidden="1" w:uiPriority="69" w:unhideWhenUsed="1"/>
    <w:lsdException w:name="caption" w:locked="0" w:semiHidden="1" w:uiPriority="35" w:unhideWhenUsed="1" w:qFormat="1"/>
    <w:lsdException w:name="table of figures" w:locked="0" w:semiHidden="1" w:uiPriority="99" w:unhideWhenUsed="1"/>
    <w:lsdException w:name="envelope address" w:semiHidden="1" w:uiPriority="49" w:unhideWhenUsed="1"/>
    <w:lsdException w:name="envelope return" w:locked="0" w:semiHidden="1" w:unhideWhenUsed="1"/>
    <w:lsdException w:name="footnote reference" w:locked="0" w:semiHidden="1" w:unhideWhenUsed="1"/>
    <w:lsdException w:name="annotation reference" w:semiHidden="1" w:uiPriority="49" w:unhideWhenUsed="1"/>
    <w:lsdException w:name="line number" w:semiHidden="1" w:uiPriority="49" w:unhideWhenUsed="1"/>
    <w:lsdException w:name="page number" w:locked="0" w:semiHidden="1" w:unhideWhenUsed="1"/>
    <w:lsdException w:name="endnote reference" w:semiHidden="1" w:uiPriority="79" w:unhideWhenUsed="1"/>
    <w:lsdException w:name="endnote text" w:semiHidden="1" w:uiPriority="79" w:unhideWhenUsed="1"/>
    <w:lsdException w:name="table of authorities" w:semiHidden="1" w:uiPriority="49" w:unhideWhenUsed="1"/>
    <w:lsdException w:name="macro" w:semiHidden="1" w:uiPriority="49" w:unhideWhenUsed="1"/>
    <w:lsdException w:name="toa heading" w:semiHidden="1" w:uiPriority="49" w:unhideWhenUsed="1"/>
    <w:lsdException w:name="List" w:locked="0"/>
    <w:lsdException w:name="List Bullet" w:locked="0"/>
    <w:lsdException w:name="List Number" w:locked="0" w:semiHidden="1" w:unhideWhenUsed="1"/>
    <w:lsdException w:name="List 2" w:semiHidden="1" w:uiPriority="49" w:unhideWhenUsed="1"/>
    <w:lsdException w:name="List 3" w:semiHidden="1" w:uiPriority="49" w:unhideWhenUsed="1"/>
    <w:lsdException w:name="List 4" w:semiHidden="1" w:uiPriority="49" w:unhideWhenUsed="1"/>
    <w:lsdException w:name="List 5" w:semiHidden="1" w:uiPriority="49" w:unhideWhenUsed="1"/>
    <w:lsdException w:name="List Bullet 2" w:locked="0" w:semiHidden="1" w:unhideWhenUsed="1"/>
    <w:lsdException w:name="List Bullet 3" w:locked="0" w:semiHidden="1" w:uiPriority="99" w:unhideWhenUsed="1"/>
    <w:lsdException w:name="List Bullet 4" w:locked="0" w:semiHidden="1" w:uiPriority="99" w:unhideWhenUsed="1"/>
    <w:lsdException w:name="List Bullet 5" w:locked="0" w:semiHidden="1" w:uiPriority="99" w:unhideWhenUsed="1"/>
    <w:lsdException w:name="List Number 2" w:locked="0" w:semiHidden="1" w:unhideWhenUsed="1"/>
    <w:lsdException w:name="List Number 3" w:semiHidden="1" w:uiPriority="49" w:unhideWhenUsed="1"/>
    <w:lsdException w:name="List Number 4" w:semiHidden="1" w:uiPriority="49" w:unhideWhenUsed="1"/>
    <w:lsdException w:name="List Number 5" w:semiHidden="1" w:uiPriority="49" w:unhideWhenUsed="1"/>
    <w:lsdException w:name="Title" w:locked="0" w:qFormat="1"/>
    <w:lsdException w:name="Closing" w:semiHidden="1" w:uiPriority="49" w:unhideWhenUsed="1"/>
    <w:lsdException w:name="Signature" w:semiHidden="1" w:uiPriority="49" w:unhideWhenUsed="1"/>
    <w:lsdException w:name="Default Paragraph Font" w:locked="0" w:semiHidden="1" w:unhideWhenUsed="1"/>
    <w:lsdException w:name="Body Text" w:locked="0" w:semiHidden="1" w:uiPriority="6" w:unhideWhenUsed="1"/>
    <w:lsdException w:name="Body Text Indent" w:locked="0" w:semiHidden="1" w:unhideWhenUsed="1"/>
    <w:lsdException w:name="List Continue" w:semiHidden="1" w:uiPriority="49" w:unhideWhenUsed="1"/>
    <w:lsdException w:name="List Continue 2" w:semiHidden="1" w:uiPriority="49" w:unhideWhenUsed="1"/>
    <w:lsdException w:name="List Continue 3" w:semiHidden="1" w:uiPriority="49" w:unhideWhenUsed="1"/>
    <w:lsdException w:name="List Continue 4" w:semiHidden="1" w:uiPriority="49" w:unhideWhenUsed="1"/>
    <w:lsdException w:name="List Continue 5" w:semiHidden="1" w:uiPriority="49" w:unhideWhenUsed="1"/>
    <w:lsdException w:name="Message Header" w:semiHidden="1" w:uiPriority="49" w:unhideWhenUsed="1"/>
    <w:lsdException w:name="Subtitle" w:uiPriority="1"/>
    <w:lsdException w:name="Salutation" w:semiHidden="1" w:uiPriority="79" w:unhideWhenUsed="1"/>
    <w:lsdException w:name="Date" w:semiHidden="1" w:uiPriority="79" w:unhideWhenUsed="1"/>
    <w:lsdException w:name="Body Text First Indent" w:semiHidden="1" w:uiPriority="49" w:unhideWhenUsed="1"/>
    <w:lsdException w:name="Body Text First Indent 2" w:semiHidden="1" w:uiPriority="49" w:unhideWhenUsed="1"/>
    <w:lsdException w:name="Note Heading" w:semiHidden="1" w:uiPriority="49" w:unhideWhenUsed="1"/>
    <w:lsdException w:name="Body Text 2" w:semiHidden="1" w:uiPriority="49" w:unhideWhenUsed="1"/>
    <w:lsdException w:name="Body Text 3" w:semiHidden="1" w:uiPriority="49" w:unhideWhenUsed="1"/>
    <w:lsdException w:name="Body Text Indent 2" w:semiHidden="1" w:uiPriority="49" w:unhideWhenUsed="1"/>
    <w:lsdException w:name="Body Text Indent 3" w:semiHidden="1" w:uiPriority="49" w:unhideWhenUsed="1"/>
    <w:lsdException w:name="Block Text" w:semiHidden="1" w:uiPriority="79" w:unhideWhenUsed="1"/>
    <w:lsdException w:name="Hyperlink" w:locked="0" w:semiHidden="1" w:uiPriority="99" w:unhideWhenUsed="1"/>
    <w:lsdException w:name="FollowedHyperlink" w:semiHidden="1" w:uiPriority="79" w:unhideWhenUsed="1"/>
    <w:lsdException w:name="Strong" w:locked="0" w:qFormat="1"/>
    <w:lsdException w:name="Emphasis" w:locked="0" w:qFormat="1"/>
    <w:lsdException w:name="Document Map" w:semiHidden="1" w:uiPriority="79" w:unhideWhenUsed="1"/>
    <w:lsdException w:name="Plain Text" w:semiHidden="1" w:uiPriority="49" w:unhideWhenUsed="1"/>
    <w:lsdException w:name="E-mail Signature" w:semiHidden="1" w:uiPriority="79" w:unhideWhenUsed="1"/>
    <w:lsdException w:name="HTML Top of Form" w:locked="0" w:semiHidden="1" w:unhideWhenUsed="1"/>
    <w:lsdException w:name="HTML Bottom of Form" w:locked="0" w:semiHidden="1" w:unhideWhenUsed="1"/>
    <w:lsdException w:name="Normal (Web)" w:semiHidden="1" w:uiPriority="49" w:unhideWhenUsed="1"/>
    <w:lsdException w:name="HTML Acronym" w:semiHidden="1" w:uiPriority="69" w:unhideWhenUsed="1"/>
    <w:lsdException w:name="HTML Address" w:semiHidden="1" w:uiPriority="69" w:unhideWhenUsed="1"/>
    <w:lsdException w:name="HTML Cite" w:semiHidden="1" w:uiPriority="69" w:unhideWhenUsed="1"/>
    <w:lsdException w:name="HTML Code" w:semiHidden="1" w:uiPriority="69" w:unhideWhenUsed="1"/>
    <w:lsdException w:name="HTML Definition" w:semiHidden="1" w:uiPriority="69" w:unhideWhenUsed="1"/>
    <w:lsdException w:name="HTML Keyboard" w:semiHidden="1" w:uiPriority="69" w:unhideWhenUsed="1"/>
    <w:lsdException w:name="HTML Preformatted" w:semiHidden="1" w:uiPriority="69" w:unhideWhenUsed="1"/>
    <w:lsdException w:name="HTML Sample" w:semiHidden="1" w:uiPriority="69" w:unhideWhenUsed="1"/>
    <w:lsdException w:name="HTML Typewriter" w:semiHidden="1" w:uiPriority="69" w:unhideWhenUsed="1"/>
    <w:lsdException w:name="HTML Variable" w:semiHidden="1" w:uiPriority="69" w:unhideWhenUsed="1"/>
    <w:lsdException w:name="Normal Table" w:locked="0" w:semiHidden="1" w:unhideWhenUsed="1"/>
    <w:lsdException w:name="annotation subject" w:semiHidden="1" w:uiPriority="49" w:unhideWhenUsed="1"/>
    <w:lsdException w:name="No List" w:locked="0" w:semiHidden="1" w:unhideWhenUsed="1"/>
    <w:lsdException w:name="Outline List 1"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lsdException w:name="Table Theme" w:semiHidden="1" w:unhideWhenUsed="1"/>
    <w:lsdException w:name="Placeholder Text" w:locked="0"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Standard">
    <w:name w:val="Normal"/>
    <w:rsid w:val="00B8772A"/>
    <w:pPr>
      <w:widowControl w:val="0"/>
      <w:suppressAutoHyphens/>
    </w:pPr>
    <w:rPr>
      <w:rFonts w:asciiTheme="minorHAnsi" w:eastAsia="Arial Unicode MS" w:hAnsiTheme="minorHAnsi"/>
      <w:kern w:val="1"/>
      <w:sz w:val="22"/>
      <w:szCs w:val="24"/>
    </w:rPr>
  </w:style>
  <w:style w:type="paragraph" w:styleId="berschrift1">
    <w:name w:val="heading 1"/>
    <w:basedOn w:val="Standard"/>
    <w:next w:val="Textkrper"/>
    <w:link w:val="berschrift1Zchn"/>
    <w:uiPriority w:val="4"/>
    <w:qFormat/>
    <w:rsid w:val="0012384B"/>
    <w:pPr>
      <w:spacing w:after="120"/>
      <w:outlineLvl w:val="0"/>
    </w:pPr>
    <w:rPr>
      <w:rFonts w:asciiTheme="majorHAnsi" w:hAnsiTheme="majorHAnsi"/>
      <w:b/>
      <w:bCs/>
      <w:sz w:val="36"/>
      <w:szCs w:val="32"/>
    </w:rPr>
  </w:style>
  <w:style w:type="paragraph" w:styleId="berschrift2">
    <w:name w:val="heading 2"/>
    <w:basedOn w:val="Standard"/>
    <w:next w:val="Textkrper"/>
    <w:link w:val="berschrift2Zchn"/>
    <w:uiPriority w:val="4"/>
    <w:qFormat/>
    <w:rsid w:val="00667F8C"/>
    <w:pPr>
      <w:outlineLvl w:val="1"/>
    </w:pPr>
    <w:rPr>
      <w:rFonts w:asciiTheme="majorHAnsi" w:hAnsiTheme="majorHAnsi"/>
      <w:b/>
      <w:bCs/>
      <w:iCs/>
      <w:kern w:val="28"/>
      <w:sz w:val="30"/>
    </w:rPr>
  </w:style>
  <w:style w:type="paragraph" w:styleId="berschrift3">
    <w:name w:val="heading 3"/>
    <w:basedOn w:val="Standard"/>
    <w:next w:val="Textkrper"/>
    <w:link w:val="berschrift3Zchn"/>
    <w:autoRedefine/>
    <w:uiPriority w:val="4"/>
    <w:qFormat/>
    <w:rsid w:val="0040160D"/>
    <w:pPr>
      <w:outlineLvl w:val="2"/>
    </w:pPr>
    <w:rPr>
      <w:rFonts w:asciiTheme="majorHAnsi" w:hAnsiTheme="majorHAnsi"/>
      <w:b/>
      <w:bCs/>
      <w:sz w:val="26"/>
    </w:rPr>
  </w:style>
  <w:style w:type="paragraph" w:styleId="berschrift4">
    <w:name w:val="heading 4"/>
    <w:basedOn w:val="Standard"/>
    <w:next w:val="Textkrper"/>
    <w:link w:val="berschrift4Zchn"/>
    <w:autoRedefine/>
    <w:uiPriority w:val="4"/>
    <w:qFormat/>
    <w:rsid w:val="0040160D"/>
    <w:pPr>
      <w:keepNext/>
      <w:spacing w:before="240" w:after="60"/>
      <w:outlineLvl w:val="3"/>
    </w:pPr>
    <w:rPr>
      <w:rFonts w:asciiTheme="majorHAnsi" w:hAnsiTheme="majorHAnsi"/>
      <w:b/>
      <w:bCs/>
      <w:kern w:val="22"/>
      <w:szCs w:val="28"/>
    </w:rPr>
  </w:style>
  <w:style w:type="paragraph" w:styleId="berschrift5">
    <w:name w:val="heading 5"/>
    <w:basedOn w:val="Standard"/>
    <w:next w:val="Standard"/>
    <w:unhideWhenUsed/>
    <w:qFormat/>
    <w:locked/>
    <w:pPr>
      <w:numPr>
        <w:ilvl w:val="4"/>
        <w:numId w:val="3"/>
      </w:numPr>
      <w:spacing w:before="240" w:after="60"/>
      <w:outlineLvl w:val="4"/>
    </w:pPr>
    <w:rPr>
      <w:b/>
      <w:bCs/>
      <w:i/>
      <w:iCs/>
      <w:sz w:val="26"/>
      <w:szCs w:val="26"/>
    </w:rPr>
  </w:style>
  <w:style w:type="paragraph" w:styleId="berschrift6">
    <w:name w:val="heading 6"/>
    <w:basedOn w:val="Standard"/>
    <w:next w:val="Standard"/>
    <w:unhideWhenUsed/>
    <w:qFormat/>
    <w:locked/>
    <w:pPr>
      <w:numPr>
        <w:ilvl w:val="5"/>
        <w:numId w:val="3"/>
      </w:numPr>
      <w:spacing w:before="240" w:after="60"/>
      <w:outlineLvl w:val="5"/>
    </w:pPr>
    <w:rPr>
      <w:rFonts w:ascii="Times New Roman" w:hAnsi="Times New Roman"/>
      <w:b/>
      <w:bCs/>
      <w:szCs w:val="22"/>
    </w:rPr>
  </w:style>
  <w:style w:type="paragraph" w:styleId="berschrift7">
    <w:name w:val="heading 7"/>
    <w:basedOn w:val="Standard"/>
    <w:next w:val="Standard"/>
    <w:unhideWhenUsed/>
    <w:qFormat/>
    <w:locked/>
    <w:pPr>
      <w:numPr>
        <w:ilvl w:val="6"/>
        <w:numId w:val="3"/>
      </w:numPr>
      <w:spacing w:before="240" w:after="60"/>
      <w:outlineLvl w:val="6"/>
    </w:pPr>
    <w:rPr>
      <w:rFonts w:ascii="Times New Roman" w:hAnsi="Times New Roman"/>
      <w:sz w:val="24"/>
    </w:rPr>
  </w:style>
  <w:style w:type="paragraph" w:styleId="berschrift8">
    <w:name w:val="heading 8"/>
    <w:basedOn w:val="Standard"/>
    <w:next w:val="Standard"/>
    <w:unhideWhenUsed/>
    <w:qFormat/>
    <w:locked/>
    <w:pPr>
      <w:numPr>
        <w:ilvl w:val="7"/>
        <w:numId w:val="3"/>
      </w:numPr>
      <w:spacing w:before="240" w:after="60"/>
      <w:outlineLvl w:val="7"/>
    </w:pPr>
    <w:rPr>
      <w:rFonts w:ascii="Times New Roman" w:hAnsi="Times New Roman"/>
      <w:i/>
      <w:iCs/>
      <w:sz w:val="24"/>
    </w:rPr>
  </w:style>
  <w:style w:type="paragraph" w:styleId="berschrift9">
    <w:name w:val="heading 9"/>
    <w:basedOn w:val="Standard"/>
    <w:next w:val="Standard"/>
    <w:unhideWhenUsed/>
    <w:qFormat/>
    <w:locked/>
    <w:pPr>
      <w:numPr>
        <w:ilvl w:val="8"/>
        <w:numId w:val="3"/>
      </w:num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2z0">
    <w:name w:val="WW8Num2z0"/>
    <w:uiPriority w:val="49"/>
    <w:unhideWhenUsed/>
    <w:locked/>
    <w:rPr>
      <w:rFonts w:ascii="Symbol" w:hAnsi="Symbol"/>
    </w:rPr>
  </w:style>
  <w:style w:type="character" w:customStyle="1" w:styleId="WW-Absatz-Standardschriftart">
    <w:name w:val="WW-Absatz-Standardschriftart"/>
    <w:uiPriority w:val="49"/>
    <w:unhideWhenUsed/>
    <w:locked/>
  </w:style>
  <w:style w:type="character" w:customStyle="1" w:styleId="Nummerierungszeichen">
    <w:name w:val="Nummerierungszeichen"/>
    <w:uiPriority w:val="49"/>
    <w:unhideWhenUsed/>
    <w:locked/>
  </w:style>
  <w:style w:type="character" w:styleId="Seitenzahl">
    <w:name w:val="page number"/>
    <w:basedOn w:val="WW-Absatz-Standardschriftart"/>
    <w:uiPriority w:val="49"/>
    <w:unhideWhenUsed/>
    <w:locked/>
  </w:style>
  <w:style w:type="paragraph" w:customStyle="1" w:styleId="berschrift">
    <w:name w:val="Überschrift"/>
    <w:basedOn w:val="Standard"/>
    <w:next w:val="Textkrper"/>
    <w:uiPriority w:val="49"/>
    <w:unhideWhenUsed/>
    <w:locked/>
    <w:pPr>
      <w:keepNext/>
      <w:spacing w:before="240" w:after="120"/>
    </w:pPr>
    <w:rPr>
      <w:rFonts w:eastAsia="MS Mincho" w:cs="Tahoma"/>
      <w:b/>
      <w:sz w:val="28"/>
      <w:szCs w:val="28"/>
    </w:rPr>
  </w:style>
  <w:style w:type="paragraph" w:styleId="Textkrper">
    <w:name w:val="Body Text"/>
    <w:basedOn w:val="Standard"/>
    <w:link w:val="TextkrperZchn"/>
    <w:uiPriority w:val="6"/>
    <w:pPr>
      <w:spacing w:after="240"/>
    </w:pPr>
  </w:style>
  <w:style w:type="paragraph" w:styleId="Liste">
    <w:name w:val="List"/>
    <w:basedOn w:val="Textkrper"/>
    <w:uiPriority w:val="49"/>
    <w:unhideWhenUsed/>
    <w:locked/>
    <w:rPr>
      <w:rFonts w:cs="Tahoma"/>
    </w:rPr>
  </w:style>
  <w:style w:type="paragraph" w:customStyle="1" w:styleId="Beschriftung2">
    <w:name w:val="Beschriftung2"/>
    <w:basedOn w:val="Standard"/>
    <w:uiPriority w:val="79"/>
    <w:unhideWhenUsed/>
    <w:locked/>
    <w:pPr>
      <w:suppressLineNumbers/>
      <w:spacing w:before="120" w:after="120"/>
    </w:pPr>
    <w:rPr>
      <w:rFonts w:cs="Mangal"/>
      <w:i/>
      <w:iCs/>
      <w:sz w:val="24"/>
    </w:rPr>
  </w:style>
  <w:style w:type="paragraph" w:customStyle="1" w:styleId="Verzeichnis">
    <w:name w:val="Verzeichnis"/>
    <w:basedOn w:val="Standard"/>
    <w:uiPriority w:val="49"/>
    <w:unhideWhenUsed/>
    <w:locked/>
    <w:pPr>
      <w:suppressLineNumbers/>
      <w:ind w:left="720" w:hanging="720"/>
    </w:pPr>
    <w:rPr>
      <w:rFonts w:cs="Tahoma"/>
    </w:rPr>
  </w:style>
  <w:style w:type="paragraph" w:customStyle="1" w:styleId="Beschriftung1">
    <w:name w:val="Beschriftung1"/>
    <w:basedOn w:val="Standard"/>
    <w:uiPriority w:val="79"/>
    <w:unhideWhenUsed/>
    <w:locked/>
    <w:pPr>
      <w:suppressLineNumbers/>
      <w:spacing w:before="120" w:after="120"/>
    </w:pPr>
    <w:rPr>
      <w:rFonts w:cs="Tahoma"/>
      <w:i/>
      <w:iCs/>
      <w:sz w:val="24"/>
    </w:rPr>
  </w:style>
  <w:style w:type="paragraph" w:styleId="Textkrper-Zeileneinzug">
    <w:name w:val="Body Text Indent"/>
    <w:basedOn w:val="Textkrper"/>
    <w:link w:val="Textkrper-ZeileneinzugZchn"/>
    <w:uiPriority w:val="49"/>
    <w:unhideWhenUsed/>
    <w:locked/>
    <w:pPr>
      <w:ind w:left="680"/>
    </w:pPr>
  </w:style>
  <w:style w:type="paragraph" w:customStyle="1" w:styleId="Textkrper-Erstzeileneinzug1">
    <w:name w:val="Textkörper-Erstzeileneinzug1"/>
    <w:basedOn w:val="Textkrper"/>
    <w:uiPriority w:val="49"/>
    <w:unhideWhenUsed/>
    <w:locked/>
    <w:pPr>
      <w:ind w:firstLine="680"/>
    </w:pPr>
  </w:style>
  <w:style w:type="paragraph" w:customStyle="1" w:styleId="TextkrperEinzugnegativ">
    <w:name w:val="Textkörper Einzug negativ"/>
    <w:basedOn w:val="Textkrper"/>
    <w:uiPriority w:val="49"/>
    <w:unhideWhenUsed/>
    <w:locked/>
    <w:pPr>
      <w:ind w:left="680" w:hanging="680"/>
    </w:pPr>
  </w:style>
  <w:style w:type="paragraph" w:customStyle="1" w:styleId="Inhaltsverzeichnis">
    <w:name w:val="Inhaltsverzeichnis"/>
    <w:basedOn w:val="Standard"/>
    <w:next w:val="Textkrper"/>
    <w:autoRedefine/>
    <w:uiPriority w:val="3"/>
    <w:locked/>
    <w:pPr>
      <w:suppressLineNumbers/>
      <w:spacing w:before="240" w:after="120"/>
    </w:pPr>
    <w:rPr>
      <w:b/>
      <w:bCs/>
      <w:sz w:val="28"/>
      <w:szCs w:val="32"/>
    </w:rPr>
  </w:style>
  <w:style w:type="paragraph" w:styleId="Verzeichnis1">
    <w:name w:val="toc 1"/>
    <w:basedOn w:val="Verzeichnis"/>
    <w:autoRedefine/>
    <w:uiPriority w:val="39"/>
    <w:rsid w:val="00C475E7"/>
    <w:pPr>
      <w:tabs>
        <w:tab w:val="left" w:pos="794"/>
        <w:tab w:val="right" w:leader="dot" w:pos="9354"/>
      </w:tabs>
      <w:spacing w:before="113"/>
      <w:ind w:left="794" w:hanging="794"/>
    </w:pPr>
    <w:rPr>
      <w:b/>
      <w:kern w:val="22"/>
    </w:rPr>
  </w:style>
  <w:style w:type="paragraph" w:styleId="Verzeichnis2">
    <w:name w:val="toc 2"/>
    <w:basedOn w:val="Verzeichnis"/>
    <w:autoRedefine/>
    <w:uiPriority w:val="39"/>
    <w:rsid w:val="00C475E7"/>
    <w:pPr>
      <w:tabs>
        <w:tab w:val="left" w:pos="794"/>
        <w:tab w:val="right" w:leader="dot" w:pos="9354"/>
      </w:tabs>
      <w:spacing w:before="113"/>
      <w:ind w:left="794" w:hanging="794"/>
    </w:pPr>
    <w:rPr>
      <w:noProof/>
    </w:rPr>
  </w:style>
  <w:style w:type="paragraph" w:styleId="Verzeichnis3">
    <w:name w:val="toc 3"/>
    <w:basedOn w:val="Verzeichnis"/>
    <w:autoRedefine/>
    <w:uiPriority w:val="39"/>
    <w:rsid w:val="00C475E7"/>
    <w:pPr>
      <w:tabs>
        <w:tab w:val="left" w:pos="794"/>
        <w:tab w:val="right" w:leader="dot" w:pos="9354"/>
      </w:tabs>
      <w:ind w:left="794" w:hanging="794"/>
    </w:pPr>
  </w:style>
  <w:style w:type="paragraph" w:customStyle="1" w:styleId="Aufzhlung1">
    <w:name w:val="Aufzählung 1"/>
    <w:basedOn w:val="Liste"/>
    <w:uiPriority w:val="79"/>
    <w:unhideWhenUsed/>
    <w:locked/>
    <w:pPr>
      <w:numPr>
        <w:numId w:val="1"/>
      </w:numPr>
      <w:spacing w:after="62"/>
      <w:ind w:left="357" w:hanging="357"/>
    </w:pPr>
  </w:style>
  <w:style w:type="paragraph" w:customStyle="1" w:styleId="Aufzhlung1Ende">
    <w:name w:val="Aufzählung 1 Ende"/>
    <w:basedOn w:val="Liste"/>
    <w:uiPriority w:val="79"/>
    <w:unhideWhenUsed/>
    <w:locked/>
    <w:pPr>
      <w:spacing w:after="119"/>
      <w:ind w:left="360" w:hanging="360"/>
    </w:pPr>
  </w:style>
  <w:style w:type="paragraph" w:customStyle="1" w:styleId="Aufzhlung1Anfang">
    <w:name w:val="Aufzählung 1 Anfang"/>
    <w:basedOn w:val="Liste"/>
    <w:uiPriority w:val="79"/>
    <w:unhideWhenUsed/>
    <w:locked/>
    <w:pPr>
      <w:spacing w:after="62"/>
      <w:ind w:left="360" w:hanging="360"/>
    </w:pPr>
  </w:style>
  <w:style w:type="paragraph" w:customStyle="1" w:styleId="Aufzhlung1Fortsetzung">
    <w:name w:val="Aufzählung 1 Fortsetzung"/>
    <w:basedOn w:val="Liste"/>
    <w:uiPriority w:val="79"/>
    <w:unhideWhenUsed/>
    <w:locked/>
    <w:pPr>
      <w:spacing w:after="62"/>
      <w:ind w:left="360"/>
    </w:pPr>
  </w:style>
  <w:style w:type="paragraph" w:styleId="Titel">
    <w:name w:val="Title"/>
    <w:next w:val="Textkrper"/>
    <w:uiPriority w:val="2"/>
    <w:qFormat/>
    <w:rsid w:val="00D233FE"/>
    <w:pPr>
      <w:spacing w:before="600" w:after="119"/>
    </w:pPr>
    <w:rPr>
      <w:rFonts w:asciiTheme="majorHAnsi" w:eastAsia="MS Mincho" w:hAnsiTheme="majorHAnsi" w:cs="Tahoma"/>
      <w:b/>
      <w:bCs/>
      <w:kern w:val="1"/>
      <w:sz w:val="52"/>
      <w:szCs w:val="36"/>
    </w:rPr>
  </w:style>
  <w:style w:type="paragraph" w:customStyle="1" w:styleId="Zwischentitel">
    <w:name w:val="Zwischentitel"/>
    <w:basedOn w:val="Standard"/>
    <w:next w:val="Textkrper"/>
    <w:uiPriority w:val="2"/>
    <w:locked/>
    <w:rsid w:val="004059E0"/>
    <w:rPr>
      <w:b/>
      <w:kern w:val="0"/>
      <w:sz w:val="28"/>
    </w:rPr>
  </w:style>
  <w:style w:type="paragraph" w:styleId="Kopfzeile">
    <w:name w:val="header"/>
    <w:basedOn w:val="Standard"/>
    <w:uiPriority w:val="99"/>
    <w:rsid w:val="001E708F"/>
    <w:pPr>
      <w:suppressLineNumbers/>
      <w:jc w:val="right"/>
    </w:pPr>
    <w:rPr>
      <w:kern w:val="0"/>
    </w:rPr>
  </w:style>
  <w:style w:type="paragraph" w:customStyle="1" w:styleId="Kopfzeilelinks">
    <w:name w:val="Kopfzeile links"/>
    <w:basedOn w:val="Standard"/>
    <w:uiPriority w:val="49"/>
    <w:unhideWhenUsed/>
    <w:locked/>
    <w:pPr>
      <w:suppressLineNumbers/>
      <w:tabs>
        <w:tab w:val="center" w:pos="4818"/>
        <w:tab w:val="right" w:pos="9637"/>
      </w:tabs>
    </w:pPr>
    <w:rPr>
      <w:sz w:val="18"/>
    </w:rPr>
  </w:style>
  <w:style w:type="paragraph" w:customStyle="1" w:styleId="Kopfzeilerechts">
    <w:name w:val="Kopfzeile rechts"/>
    <w:basedOn w:val="Standard"/>
    <w:uiPriority w:val="49"/>
    <w:unhideWhenUsed/>
    <w:locked/>
    <w:pPr>
      <w:suppressLineNumbers/>
      <w:tabs>
        <w:tab w:val="center" w:pos="4818"/>
        <w:tab w:val="right" w:pos="9637"/>
      </w:tabs>
    </w:pPr>
    <w:rPr>
      <w:sz w:val="18"/>
    </w:rPr>
  </w:style>
  <w:style w:type="paragraph" w:styleId="Fuzeile">
    <w:name w:val="footer"/>
    <w:basedOn w:val="Standard"/>
    <w:link w:val="FuzeileZchn"/>
    <w:uiPriority w:val="99"/>
    <w:semiHidden/>
    <w:rsid w:val="00584714"/>
    <w:pPr>
      <w:suppressLineNumbers/>
      <w:tabs>
        <w:tab w:val="left" w:pos="0"/>
        <w:tab w:val="right" w:pos="8222"/>
      </w:tabs>
    </w:pPr>
    <w:rPr>
      <w:sz w:val="18"/>
    </w:rPr>
  </w:style>
  <w:style w:type="paragraph" w:customStyle="1" w:styleId="Fuzeilelinks">
    <w:name w:val="Fußzeile links"/>
    <w:basedOn w:val="Standard"/>
    <w:uiPriority w:val="49"/>
    <w:unhideWhenUsed/>
    <w:locked/>
    <w:pPr>
      <w:suppressLineNumbers/>
      <w:tabs>
        <w:tab w:val="center" w:pos="4818"/>
        <w:tab w:val="right" w:pos="9637"/>
      </w:tabs>
    </w:pPr>
    <w:rPr>
      <w:sz w:val="18"/>
    </w:rPr>
  </w:style>
  <w:style w:type="paragraph" w:customStyle="1" w:styleId="Fuzeilerechts">
    <w:name w:val="Fußzeile rechts"/>
    <w:basedOn w:val="Standard"/>
    <w:uiPriority w:val="49"/>
    <w:unhideWhenUsed/>
    <w:locked/>
    <w:pPr>
      <w:suppressLineNumbers/>
      <w:tabs>
        <w:tab w:val="center" w:pos="4818"/>
        <w:tab w:val="right" w:pos="9637"/>
      </w:tabs>
    </w:pPr>
  </w:style>
  <w:style w:type="paragraph" w:styleId="Verzeichnis4">
    <w:name w:val="toc 4"/>
    <w:basedOn w:val="Verzeichnis"/>
    <w:autoRedefine/>
    <w:uiPriority w:val="39"/>
    <w:rsid w:val="00C475E7"/>
    <w:pPr>
      <w:tabs>
        <w:tab w:val="left" w:pos="907"/>
        <w:tab w:val="right" w:leader="dot" w:pos="9356"/>
      </w:tabs>
      <w:ind w:left="907" w:hanging="907"/>
    </w:pPr>
  </w:style>
  <w:style w:type="paragraph" w:styleId="Verzeichnis5">
    <w:name w:val="toc 5"/>
    <w:basedOn w:val="Verzeichnis"/>
    <w:uiPriority w:val="49"/>
    <w:unhideWhenUsed/>
    <w:locked/>
    <w:pPr>
      <w:tabs>
        <w:tab w:val="right" w:leader="dot" w:pos="8506"/>
      </w:tabs>
      <w:ind w:left="1132" w:firstLine="0"/>
    </w:pPr>
  </w:style>
  <w:style w:type="paragraph" w:styleId="Verzeichnis6">
    <w:name w:val="toc 6"/>
    <w:basedOn w:val="Verzeichnis"/>
    <w:uiPriority w:val="49"/>
    <w:unhideWhenUsed/>
    <w:locked/>
    <w:pPr>
      <w:tabs>
        <w:tab w:val="right" w:leader="dot" w:pos="8223"/>
      </w:tabs>
      <w:ind w:left="1415" w:firstLine="0"/>
    </w:pPr>
  </w:style>
  <w:style w:type="paragraph" w:styleId="Verzeichnis7">
    <w:name w:val="toc 7"/>
    <w:basedOn w:val="Verzeichnis"/>
    <w:uiPriority w:val="49"/>
    <w:unhideWhenUsed/>
    <w:locked/>
    <w:pPr>
      <w:tabs>
        <w:tab w:val="right" w:leader="dot" w:pos="7940"/>
      </w:tabs>
      <w:ind w:left="1698" w:firstLine="0"/>
    </w:pPr>
  </w:style>
  <w:style w:type="paragraph" w:styleId="Verzeichnis8">
    <w:name w:val="toc 8"/>
    <w:basedOn w:val="Verzeichnis"/>
    <w:uiPriority w:val="49"/>
    <w:unhideWhenUsed/>
    <w:locked/>
    <w:pPr>
      <w:tabs>
        <w:tab w:val="right" w:leader="dot" w:pos="7657"/>
      </w:tabs>
      <w:ind w:left="1981" w:firstLine="0"/>
    </w:pPr>
  </w:style>
  <w:style w:type="paragraph" w:styleId="Verzeichnis9">
    <w:name w:val="toc 9"/>
    <w:basedOn w:val="Verzeichnis"/>
    <w:uiPriority w:val="49"/>
    <w:unhideWhenUsed/>
    <w:locked/>
    <w:pPr>
      <w:tabs>
        <w:tab w:val="right" w:leader="dot" w:pos="7374"/>
      </w:tabs>
      <w:ind w:left="2264" w:firstLine="0"/>
    </w:pPr>
  </w:style>
  <w:style w:type="paragraph" w:customStyle="1" w:styleId="Inhaltsverzeichnis10">
    <w:name w:val="Inhaltsverzeichnis 10"/>
    <w:basedOn w:val="Verzeichnis"/>
    <w:uiPriority w:val="49"/>
    <w:unhideWhenUsed/>
    <w:locked/>
    <w:pPr>
      <w:tabs>
        <w:tab w:val="right" w:leader="dot" w:pos="7091"/>
      </w:tabs>
      <w:ind w:left="2547" w:firstLine="0"/>
    </w:pPr>
  </w:style>
  <w:style w:type="paragraph" w:styleId="Umschlagabsenderadresse">
    <w:name w:val="envelope return"/>
    <w:basedOn w:val="Standard"/>
    <w:link w:val="UmschlagabsenderadresseZchn"/>
    <w:uiPriority w:val="49"/>
    <w:unhideWhenUsed/>
    <w:locked/>
    <w:pPr>
      <w:suppressLineNumbers/>
      <w:jc w:val="right"/>
    </w:pPr>
  </w:style>
  <w:style w:type="character" w:styleId="Hyperlink">
    <w:name w:val="Hyperlink"/>
    <w:basedOn w:val="Absatz-Standardschriftart"/>
    <w:uiPriority w:val="99"/>
    <w:rsid w:val="00295F8F"/>
    <w:rPr>
      <w:rFonts w:asciiTheme="minorHAnsi" w:hAnsiTheme="minorHAnsi"/>
      <w:color w:val="0000FF"/>
      <w:u w:val="single"/>
    </w:rPr>
  </w:style>
  <w:style w:type="character" w:customStyle="1" w:styleId="UmschlagabsenderadresseZchn">
    <w:name w:val="Umschlagabsenderadresse Zchn"/>
    <w:basedOn w:val="Absatz-Standardschriftart"/>
    <w:link w:val="Umschlagabsenderadresse"/>
    <w:uiPriority w:val="49"/>
    <w:rsid w:val="003A36FB"/>
    <w:rPr>
      <w:rFonts w:asciiTheme="minorHAnsi" w:eastAsia="Arial Unicode MS" w:hAnsiTheme="minorHAnsi"/>
      <w:kern w:val="1"/>
      <w:sz w:val="22"/>
      <w:szCs w:val="24"/>
    </w:rPr>
  </w:style>
  <w:style w:type="numbering" w:styleId="111111">
    <w:name w:val="Outline List 2"/>
    <w:basedOn w:val="KeineListe"/>
    <w:locked/>
    <w:pPr>
      <w:numPr>
        <w:numId w:val="2"/>
      </w:numPr>
    </w:pPr>
  </w:style>
  <w:style w:type="paragraph" w:styleId="Beschriftung">
    <w:name w:val="caption"/>
    <w:basedOn w:val="Standard"/>
    <w:next w:val="Standard"/>
    <w:uiPriority w:val="17"/>
    <w:qFormat/>
    <w:pPr>
      <w:spacing w:before="240" w:after="120"/>
    </w:pPr>
    <w:rPr>
      <w:b/>
      <w:bCs/>
      <w:sz w:val="20"/>
      <w:szCs w:val="20"/>
    </w:rPr>
  </w:style>
  <w:style w:type="paragraph" w:styleId="Abbildungsverzeichnis">
    <w:name w:val="table of figures"/>
    <w:basedOn w:val="Standard"/>
    <w:next w:val="Textkrper"/>
    <w:uiPriority w:val="48"/>
    <w:rsid w:val="00575419"/>
    <w:pPr>
      <w:tabs>
        <w:tab w:val="right" w:leader="dot" w:pos="9356"/>
      </w:tabs>
    </w:pPr>
  </w:style>
  <w:style w:type="paragraph" w:customStyle="1" w:styleId="Aufzhlung2">
    <w:name w:val="Aufzählung 2"/>
    <w:basedOn w:val="Standard"/>
    <w:uiPriority w:val="79"/>
    <w:unhideWhenUsed/>
    <w:locked/>
    <w:pPr>
      <w:numPr>
        <w:numId w:val="23"/>
      </w:numPr>
      <w:spacing w:after="62"/>
      <w:ind w:left="357" w:hanging="357"/>
    </w:pPr>
  </w:style>
  <w:style w:type="paragraph" w:customStyle="1" w:styleId="berschrift1num">
    <w:name w:val="Überschrift 1 num"/>
    <w:basedOn w:val="berschrift1"/>
    <w:next w:val="Textkrper"/>
    <w:uiPriority w:val="5"/>
    <w:rsid w:val="000C5A85"/>
    <w:pPr>
      <w:numPr>
        <w:numId w:val="27"/>
      </w:numPr>
    </w:pPr>
  </w:style>
  <w:style w:type="paragraph" w:customStyle="1" w:styleId="berschrift2num">
    <w:name w:val="Überschrift 2 num"/>
    <w:basedOn w:val="berschrift2"/>
    <w:next w:val="Textkrper"/>
    <w:uiPriority w:val="5"/>
    <w:rsid w:val="00994FD3"/>
    <w:pPr>
      <w:numPr>
        <w:ilvl w:val="1"/>
        <w:numId w:val="27"/>
      </w:numPr>
    </w:pPr>
    <w:rPr>
      <w:kern w:val="26"/>
    </w:rPr>
  </w:style>
  <w:style w:type="paragraph" w:customStyle="1" w:styleId="berschrift3num">
    <w:name w:val="Überschrift 3 num"/>
    <w:basedOn w:val="berschrift3"/>
    <w:next w:val="Textkrper"/>
    <w:uiPriority w:val="5"/>
    <w:rsid w:val="0040160D"/>
    <w:pPr>
      <w:numPr>
        <w:ilvl w:val="2"/>
        <w:numId w:val="27"/>
      </w:numPr>
    </w:pPr>
  </w:style>
  <w:style w:type="paragraph" w:styleId="Funotentext">
    <w:name w:val="footnote text"/>
    <w:basedOn w:val="Standard"/>
    <w:uiPriority w:val="49"/>
    <w:pPr>
      <w:tabs>
        <w:tab w:val="left" w:pos="284"/>
      </w:tabs>
      <w:ind w:left="284" w:hanging="284"/>
    </w:pPr>
    <w:rPr>
      <w:sz w:val="20"/>
      <w:szCs w:val="20"/>
    </w:rPr>
  </w:style>
  <w:style w:type="character" w:styleId="Funotenzeichen">
    <w:name w:val="footnote reference"/>
    <w:basedOn w:val="Absatz-Standardschriftart"/>
    <w:uiPriority w:val="49"/>
    <w:rsid w:val="00295F8F"/>
    <w:rPr>
      <w:rFonts w:asciiTheme="minorHAnsi" w:hAnsiTheme="minorHAnsi"/>
      <w:vertAlign w:val="superscript"/>
    </w:rPr>
  </w:style>
  <w:style w:type="character" w:customStyle="1" w:styleId="Kursiv">
    <w:name w:val="Kursiv"/>
    <w:basedOn w:val="Absatz-Standardschriftart"/>
    <w:uiPriority w:val="49"/>
    <w:unhideWhenUsed/>
    <w:locked/>
    <w:rPr>
      <w:rFonts w:asciiTheme="minorHAnsi" w:hAnsiTheme="minorHAnsi"/>
      <w:i/>
      <w:iCs/>
    </w:rPr>
  </w:style>
  <w:style w:type="paragraph" w:styleId="Sprechblasentext">
    <w:name w:val="Balloon Text"/>
    <w:basedOn w:val="Standard"/>
    <w:link w:val="SprechblasentextZchn"/>
    <w:uiPriority w:val="49"/>
    <w:unhideWhenUsed/>
    <w:locked/>
    <w:rPr>
      <w:rFonts w:ascii="Tahoma" w:hAnsi="Tahoma" w:cs="Tahoma"/>
      <w:sz w:val="16"/>
      <w:szCs w:val="16"/>
    </w:rPr>
  </w:style>
  <w:style w:type="character" w:customStyle="1" w:styleId="SprechblasentextZchn">
    <w:name w:val="Sprechblasentext Zchn"/>
    <w:basedOn w:val="Absatz-Standardschriftart"/>
    <w:link w:val="Sprechblasentext"/>
    <w:uiPriority w:val="49"/>
    <w:rsid w:val="003A36FB"/>
    <w:rPr>
      <w:rFonts w:ascii="Tahoma" w:eastAsia="Arial Unicode MS" w:hAnsi="Tahoma" w:cs="Tahoma"/>
      <w:kern w:val="1"/>
      <w:sz w:val="16"/>
      <w:szCs w:val="16"/>
    </w:rPr>
  </w:style>
  <w:style w:type="paragraph" w:customStyle="1" w:styleId="Tabellenverzeichnis">
    <w:name w:val="Tabellenverzeichnis"/>
    <w:basedOn w:val="Standard"/>
    <w:next w:val="Textkrper"/>
    <w:uiPriority w:val="9"/>
    <w:locked/>
    <w:rsid w:val="00575419"/>
    <w:pPr>
      <w:framePr w:wrap="around" w:vAnchor="text" w:hAnchor="text" w:y="1"/>
      <w:tabs>
        <w:tab w:val="right" w:leader="dot" w:pos="9356"/>
      </w:tabs>
    </w:pPr>
    <w:rPr>
      <w:noProof/>
    </w:rPr>
  </w:style>
  <w:style w:type="character" w:customStyle="1" w:styleId="TextkrperZchn">
    <w:name w:val="Textkörper Zchn"/>
    <w:basedOn w:val="Absatz-Standardschriftart"/>
    <w:link w:val="Textkrper"/>
    <w:uiPriority w:val="6"/>
    <w:rsid w:val="000C5A85"/>
    <w:rPr>
      <w:rFonts w:asciiTheme="minorHAnsi" w:eastAsia="Arial Unicode MS" w:hAnsiTheme="minorHAnsi"/>
      <w:kern w:val="1"/>
      <w:sz w:val="22"/>
      <w:szCs w:val="24"/>
    </w:rPr>
  </w:style>
  <w:style w:type="character" w:customStyle="1" w:styleId="Textkrper-ZeileneinzugZchn">
    <w:name w:val="Textkörper-Zeileneinzug Zchn"/>
    <w:basedOn w:val="TextkrperZchn"/>
    <w:link w:val="Textkrper-Zeileneinzug"/>
    <w:uiPriority w:val="49"/>
    <w:rsid w:val="003A36FB"/>
    <w:rPr>
      <w:rFonts w:asciiTheme="minorHAnsi" w:eastAsia="Arial Unicode MS" w:hAnsiTheme="minorHAnsi"/>
      <w:kern w:val="1"/>
      <w:sz w:val="22"/>
      <w:szCs w:val="24"/>
    </w:rPr>
  </w:style>
  <w:style w:type="character" w:customStyle="1" w:styleId="FuzeileZchn">
    <w:name w:val="Fußzeile Zchn"/>
    <w:basedOn w:val="Absatz-Standardschriftart"/>
    <w:link w:val="Fuzeile"/>
    <w:uiPriority w:val="99"/>
    <w:semiHidden/>
    <w:rsid w:val="00584714"/>
    <w:rPr>
      <w:rFonts w:asciiTheme="minorHAnsi" w:eastAsia="Arial Unicode MS" w:hAnsiTheme="minorHAnsi"/>
      <w:kern w:val="1"/>
      <w:sz w:val="18"/>
      <w:szCs w:val="24"/>
    </w:rPr>
  </w:style>
  <w:style w:type="table" w:styleId="Tabellenraster">
    <w:name w:val="Table Grid"/>
    <w:basedOn w:val="NormaleTabelle"/>
    <w:rsid w:val="00E863ED"/>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nummer">
    <w:name w:val="List Number"/>
    <w:basedOn w:val="Standard"/>
    <w:uiPriority w:val="11"/>
    <w:rsid w:val="00EE56F1"/>
    <w:pPr>
      <w:widowControl/>
      <w:numPr>
        <w:numId w:val="15"/>
      </w:numPr>
      <w:suppressAutoHyphens w:val="0"/>
      <w:spacing w:after="100"/>
    </w:pPr>
  </w:style>
  <w:style w:type="paragraph" w:styleId="Listennummer2">
    <w:name w:val="List Number 2"/>
    <w:basedOn w:val="Standard"/>
    <w:uiPriority w:val="11"/>
    <w:rsid w:val="00EE56F1"/>
    <w:pPr>
      <w:widowControl/>
      <w:numPr>
        <w:ilvl w:val="1"/>
        <w:numId w:val="15"/>
      </w:numPr>
      <w:suppressAutoHyphens w:val="0"/>
      <w:spacing w:after="100"/>
    </w:pPr>
  </w:style>
  <w:style w:type="character" w:styleId="Fett">
    <w:name w:val="Strong"/>
    <w:basedOn w:val="Absatz-Standardschriftart"/>
    <w:uiPriority w:val="19"/>
    <w:qFormat/>
    <w:rsid w:val="003F67AF"/>
    <w:rPr>
      <w:rFonts w:asciiTheme="minorHAnsi" w:hAnsiTheme="minorHAnsi"/>
      <w:b/>
      <w:bCs/>
    </w:rPr>
  </w:style>
  <w:style w:type="character" w:styleId="Hervorhebung">
    <w:name w:val="Emphasis"/>
    <w:basedOn w:val="Absatz-Standardschriftart"/>
    <w:uiPriority w:val="19"/>
    <w:qFormat/>
    <w:rsid w:val="003F67AF"/>
    <w:rPr>
      <w:rFonts w:asciiTheme="minorHAnsi" w:hAnsiTheme="minorHAnsi"/>
      <w:i/>
      <w:iCs/>
    </w:rPr>
  </w:style>
  <w:style w:type="paragraph" w:styleId="Aufzhlungszeichen">
    <w:name w:val="List Bullet"/>
    <w:basedOn w:val="Standard"/>
    <w:autoRedefine/>
    <w:uiPriority w:val="10"/>
    <w:rsid w:val="00F5022C"/>
    <w:pPr>
      <w:widowControl/>
      <w:numPr>
        <w:numId w:val="29"/>
      </w:numPr>
      <w:suppressAutoHyphens w:val="0"/>
      <w:spacing w:after="100"/>
    </w:pPr>
    <w:rPr>
      <w:rFonts w:eastAsiaTheme="majorEastAsia"/>
      <w:kern w:val="0"/>
      <w:szCs w:val="22"/>
      <w:lang w:eastAsia="de-DE"/>
    </w:rPr>
  </w:style>
  <w:style w:type="paragraph" w:styleId="Aufzhlungszeichen2">
    <w:name w:val="List Bullet 2"/>
    <w:basedOn w:val="Standard"/>
    <w:autoRedefine/>
    <w:uiPriority w:val="10"/>
    <w:rsid w:val="005D059C"/>
    <w:pPr>
      <w:widowControl/>
      <w:numPr>
        <w:ilvl w:val="1"/>
        <w:numId w:val="29"/>
      </w:numPr>
      <w:suppressAutoHyphens w:val="0"/>
      <w:spacing w:after="100"/>
    </w:pPr>
    <w:rPr>
      <w:rFonts w:eastAsia="Times New Roman"/>
      <w:kern w:val="0"/>
      <w:szCs w:val="22"/>
      <w:lang w:eastAsia="de-DE"/>
    </w:rPr>
  </w:style>
  <w:style w:type="paragraph" w:styleId="Aufzhlungszeichen3">
    <w:name w:val="List Bullet 3"/>
    <w:basedOn w:val="Standard"/>
    <w:uiPriority w:val="99"/>
    <w:unhideWhenUsed/>
    <w:locked/>
    <w:rsid w:val="00993C71"/>
    <w:pPr>
      <w:keepNext/>
      <w:widowControl/>
      <w:numPr>
        <w:ilvl w:val="2"/>
        <w:numId w:val="29"/>
      </w:numPr>
      <w:suppressAutoHyphens w:val="0"/>
      <w:contextualSpacing/>
    </w:pPr>
    <w:rPr>
      <w:rFonts w:eastAsia="Times New Roman"/>
      <w:kern w:val="0"/>
      <w:sz w:val="20"/>
      <w:szCs w:val="22"/>
      <w:lang w:eastAsia="de-DE"/>
    </w:rPr>
  </w:style>
  <w:style w:type="paragraph" w:styleId="Aufzhlungszeichen4">
    <w:name w:val="List Bullet 4"/>
    <w:basedOn w:val="Standard"/>
    <w:uiPriority w:val="99"/>
    <w:unhideWhenUsed/>
    <w:locked/>
    <w:rsid w:val="00993C71"/>
    <w:pPr>
      <w:keepNext/>
      <w:widowControl/>
      <w:numPr>
        <w:ilvl w:val="3"/>
        <w:numId w:val="29"/>
      </w:numPr>
      <w:suppressAutoHyphens w:val="0"/>
      <w:contextualSpacing/>
    </w:pPr>
    <w:rPr>
      <w:rFonts w:eastAsia="Times New Roman"/>
      <w:kern w:val="0"/>
      <w:sz w:val="20"/>
      <w:szCs w:val="22"/>
      <w:lang w:eastAsia="de-DE"/>
    </w:rPr>
  </w:style>
  <w:style w:type="paragraph" w:styleId="Aufzhlungszeichen5">
    <w:name w:val="List Bullet 5"/>
    <w:basedOn w:val="Standard"/>
    <w:uiPriority w:val="99"/>
    <w:unhideWhenUsed/>
    <w:locked/>
    <w:rsid w:val="00993C71"/>
    <w:pPr>
      <w:keepNext/>
      <w:widowControl/>
      <w:numPr>
        <w:ilvl w:val="4"/>
        <w:numId w:val="29"/>
      </w:numPr>
      <w:suppressAutoHyphens w:val="0"/>
      <w:contextualSpacing/>
    </w:pPr>
    <w:rPr>
      <w:rFonts w:eastAsia="Times New Roman"/>
      <w:kern w:val="0"/>
      <w:sz w:val="20"/>
      <w:szCs w:val="22"/>
      <w:lang w:eastAsia="de-DE"/>
    </w:rPr>
  </w:style>
  <w:style w:type="paragraph" w:customStyle="1" w:styleId="TextKopfzeile">
    <w:name w:val="TextKopfzeile"/>
    <w:basedOn w:val="Umschlagabsenderadresse"/>
    <w:uiPriority w:val="99"/>
    <w:locked/>
    <w:rsid w:val="00B862C4"/>
  </w:style>
  <w:style w:type="paragraph" w:customStyle="1" w:styleId="TabelleKopfzeileoben">
    <w:name w:val="Tabelle_Kopfzeile_oben"/>
    <w:basedOn w:val="Textkrper"/>
    <w:next w:val="Textkrper"/>
    <w:uiPriority w:val="14"/>
    <w:rsid w:val="00A52317"/>
    <w:pPr>
      <w:spacing w:before="100" w:after="100"/>
    </w:pPr>
    <w:rPr>
      <w:b/>
      <w:kern w:val="22"/>
    </w:rPr>
  </w:style>
  <w:style w:type="paragraph" w:customStyle="1" w:styleId="TabelleKopfzeilelinks">
    <w:name w:val="Tabelle_Kopfzeile_links"/>
    <w:basedOn w:val="Textkrper"/>
    <w:next w:val="Textkrper"/>
    <w:uiPriority w:val="15"/>
    <w:rsid w:val="00A52317"/>
    <w:pPr>
      <w:spacing w:before="100" w:after="100"/>
    </w:pPr>
    <w:rPr>
      <w:b/>
      <w:kern w:val="22"/>
    </w:rPr>
  </w:style>
  <w:style w:type="paragraph" w:customStyle="1" w:styleId="TabelleInhalt">
    <w:name w:val="Tabelle_Inhalt"/>
    <w:basedOn w:val="Textkrper"/>
    <w:uiPriority w:val="16"/>
    <w:rsid w:val="007057F7"/>
    <w:pPr>
      <w:widowControl/>
      <w:suppressAutoHyphens w:val="0"/>
      <w:spacing w:before="100" w:after="100" w:line="240" w:lineRule="exact"/>
    </w:pPr>
    <w:rPr>
      <w:rFonts w:eastAsia="Times New Roman"/>
      <w:kern w:val="0"/>
      <w:szCs w:val="20"/>
      <w:lang w:eastAsia="de-DE"/>
    </w:rPr>
  </w:style>
  <w:style w:type="character" w:styleId="Platzhaltertext">
    <w:name w:val="Placeholder Text"/>
    <w:basedOn w:val="Absatz-Standardschriftart"/>
    <w:uiPriority w:val="99"/>
    <w:unhideWhenUsed/>
    <w:locked/>
    <w:rsid w:val="00036F1F"/>
    <w:rPr>
      <w:color w:val="808080"/>
    </w:rPr>
  </w:style>
  <w:style w:type="table" w:styleId="Tabelle3D-Effekt3">
    <w:name w:val="Table 3D effects 3"/>
    <w:basedOn w:val="NormaleTabelle"/>
    <w:locked/>
    <w:rsid w:val="00A52317"/>
    <w:pPr>
      <w:widowControl w:val="0"/>
      <w:suppressAutoHyphens/>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Raster1">
    <w:name w:val="Table Grid 1"/>
    <w:basedOn w:val="NormaleTabelle"/>
    <w:locked/>
    <w:rsid w:val="00A52317"/>
    <w:pPr>
      <w:widowControl w:val="0"/>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berschrift20">
    <w:name w:val="Überschrift2"/>
    <w:basedOn w:val="berschrift2"/>
    <w:uiPriority w:val="49"/>
    <w:unhideWhenUsed/>
    <w:locked/>
    <w:rsid w:val="005035FB"/>
    <w:pPr>
      <w:widowControl/>
      <w:tabs>
        <w:tab w:val="left" w:pos="709"/>
        <w:tab w:val="num" w:pos="792"/>
      </w:tabs>
      <w:suppressAutoHyphens w:val="0"/>
      <w:ind w:left="792" w:hanging="792"/>
    </w:pPr>
    <w:rPr>
      <w:rFonts w:eastAsia="Times New Roman"/>
      <w:b w:val="0"/>
      <w:bCs w:val="0"/>
      <w:iCs w:val="0"/>
      <w:sz w:val="22"/>
      <w:szCs w:val="20"/>
    </w:rPr>
  </w:style>
  <w:style w:type="character" w:customStyle="1" w:styleId="Zeichenrot">
    <w:name w:val="Zeichen_rot"/>
    <w:basedOn w:val="Absatz-Standardschriftart"/>
    <w:uiPriority w:val="22"/>
    <w:rsid w:val="00981C88"/>
    <w:rPr>
      <w:rFonts w:asciiTheme="minorHAnsi" w:hAnsiTheme="minorHAnsi"/>
      <w:color w:val="EE0000"/>
    </w:rPr>
  </w:style>
  <w:style w:type="character" w:customStyle="1" w:styleId="Zeichengrn">
    <w:name w:val="Zeichen_grün"/>
    <w:basedOn w:val="Zeichenrot"/>
    <w:uiPriority w:val="20"/>
    <w:rsid w:val="00981C88"/>
    <w:rPr>
      <w:rFonts w:asciiTheme="minorHAnsi" w:hAnsiTheme="minorHAnsi"/>
      <w:color w:val="008A00"/>
    </w:rPr>
  </w:style>
  <w:style w:type="character" w:customStyle="1" w:styleId="Zeichenblau">
    <w:name w:val="Zeichen_blau"/>
    <w:basedOn w:val="Zeichengrn"/>
    <w:uiPriority w:val="19"/>
    <w:rsid w:val="00981C88"/>
    <w:rPr>
      <w:rFonts w:asciiTheme="minorHAnsi" w:hAnsiTheme="minorHAnsi"/>
      <w:color w:val="0000FF"/>
    </w:rPr>
  </w:style>
  <w:style w:type="paragraph" w:customStyle="1" w:styleId="berschrift4num">
    <w:name w:val="Überschrift 4 num"/>
    <w:basedOn w:val="berschrift3"/>
    <w:next w:val="Textkrper"/>
    <w:uiPriority w:val="5"/>
    <w:rsid w:val="0040160D"/>
    <w:pPr>
      <w:numPr>
        <w:ilvl w:val="3"/>
        <w:numId w:val="27"/>
      </w:numPr>
      <w:outlineLvl w:val="3"/>
    </w:pPr>
    <w:rPr>
      <w:kern w:val="22"/>
    </w:rPr>
  </w:style>
  <w:style w:type="paragraph" w:customStyle="1" w:styleId="FormatvorlageInhaltsverzeichnis11PtNichtFett">
    <w:name w:val="Formatvorlage Inhaltsverzeichnis + 11 Pt. Nicht Fett"/>
    <w:basedOn w:val="Inhaltsverzeichnis"/>
    <w:locked/>
    <w:rsid w:val="00A44E33"/>
    <w:rPr>
      <w:b w:val="0"/>
      <w:bCs w:val="0"/>
      <w:color w:val="00B050"/>
      <w:sz w:val="22"/>
    </w:rPr>
  </w:style>
  <w:style w:type="paragraph" w:customStyle="1" w:styleId="FormatvorlageInhaltsverzeichnis11PtNichtFett1">
    <w:name w:val="Formatvorlage Inhaltsverzeichnis + 11 Pt. Nicht Fett1"/>
    <w:basedOn w:val="Inhaltsverzeichnis"/>
    <w:locked/>
    <w:rsid w:val="00DA110F"/>
    <w:rPr>
      <w:b w:val="0"/>
      <w:bCs w:val="0"/>
      <w:color w:val="00B0F0"/>
      <w:sz w:val="22"/>
    </w:rPr>
  </w:style>
  <w:style w:type="paragraph" w:styleId="Inhaltsverzeichnisberschrift">
    <w:name w:val="TOC Heading"/>
    <w:basedOn w:val="berschrift1"/>
    <w:next w:val="Textkrper"/>
    <w:uiPriority w:val="3"/>
    <w:unhideWhenUsed/>
    <w:qFormat/>
    <w:rsid w:val="0033537A"/>
    <w:pPr>
      <w:suppressLineNumbers/>
      <w:spacing w:before="240"/>
      <w:outlineLvl w:val="9"/>
    </w:pPr>
    <w:rPr>
      <w:rFonts w:asciiTheme="minorHAnsi" w:eastAsiaTheme="majorEastAsia" w:hAnsiTheme="minorHAnsi" w:cstheme="majorBidi"/>
      <w:kern w:val="0"/>
      <w:sz w:val="28"/>
      <w:szCs w:val="28"/>
      <w:lang w:eastAsia="de-DE"/>
    </w:rPr>
  </w:style>
  <w:style w:type="paragraph" w:styleId="KeinLeerraum">
    <w:name w:val="No Spacing"/>
    <w:link w:val="KeinLeerraumZchn"/>
    <w:uiPriority w:val="1"/>
    <w:qFormat/>
    <w:locked/>
    <w:rsid w:val="00590C93"/>
    <w:rPr>
      <w:rFonts w:asciiTheme="minorHAnsi" w:eastAsiaTheme="minorEastAsia" w:hAnsiTheme="minorHAnsi" w:cstheme="minorBidi"/>
      <w:sz w:val="22"/>
      <w:szCs w:val="22"/>
    </w:rPr>
  </w:style>
  <w:style w:type="character" w:customStyle="1" w:styleId="KeinLeerraumZchn">
    <w:name w:val="Kein Leerraum Zchn"/>
    <w:basedOn w:val="Absatz-Standardschriftart"/>
    <w:link w:val="KeinLeerraum"/>
    <w:uiPriority w:val="1"/>
    <w:rsid w:val="00590C93"/>
    <w:rPr>
      <w:rFonts w:asciiTheme="minorHAnsi" w:eastAsiaTheme="minorEastAsia" w:hAnsiTheme="minorHAnsi" w:cstheme="minorBidi"/>
      <w:sz w:val="22"/>
      <w:szCs w:val="22"/>
    </w:rPr>
  </w:style>
  <w:style w:type="paragraph" w:styleId="Endnotentext">
    <w:name w:val="endnote text"/>
    <w:basedOn w:val="Standard"/>
    <w:link w:val="EndnotentextZchn"/>
    <w:uiPriority w:val="79"/>
    <w:semiHidden/>
    <w:unhideWhenUsed/>
    <w:locked/>
    <w:rsid w:val="00860A5C"/>
    <w:rPr>
      <w:sz w:val="20"/>
      <w:szCs w:val="20"/>
    </w:rPr>
  </w:style>
  <w:style w:type="character" w:customStyle="1" w:styleId="EndnotentextZchn">
    <w:name w:val="Endnotentext Zchn"/>
    <w:basedOn w:val="Absatz-Standardschriftart"/>
    <w:link w:val="Endnotentext"/>
    <w:uiPriority w:val="79"/>
    <w:semiHidden/>
    <w:rsid w:val="00860A5C"/>
    <w:rPr>
      <w:rFonts w:asciiTheme="minorHAnsi" w:eastAsia="Arial Unicode MS" w:hAnsiTheme="minorHAnsi"/>
      <w:kern w:val="1"/>
    </w:rPr>
  </w:style>
  <w:style w:type="character" w:styleId="Endnotenzeichen">
    <w:name w:val="endnote reference"/>
    <w:basedOn w:val="Absatz-Standardschriftart"/>
    <w:uiPriority w:val="79"/>
    <w:semiHidden/>
    <w:unhideWhenUsed/>
    <w:locked/>
    <w:rsid w:val="00860A5C"/>
    <w:rPr>
      <w:vertAlign w:val="superscript"/>
    </w:rPr>
  </w:style>
  <w:style w:type="paragraph" w:styleId="Untertitel">
    <w:name w:val="Subtitle"/>
    <w:basedOn w:val="Standard"/>
    <w:next w:val="Textkrper"/>
    <w:link w:val="UntertitelZchn"/>
    <w:autoRedefine/>
    <w:uiPriority w:val="2"/>
    <w:locked/>
    <w:rsid w:val="001B5B92"/>
    <w:pPr>
      <w:numPr>
        <w:ilvl w:val="1"/>
      </w:numPr>
    </w:pPr>
    <w:rPr>
      <w:b/>
      <w:bCs/>
      <w:sz w:val="28"/>
    </w:rPr>
  </w:style>
  <w:style w:type="character" w:customStyle="1" w:styleId="UntertitelZchn">
    <w:name w:val="Untertitel Zchn"/>
    <w:basedOn w:val="Absatz-Standardschriftart"/>
    <w:link w:val="Untertitel"/>
    <w:uiPriority w:val="2"/>
    <w:rsid w:val="000E10EB"/>
    <w:rPr>
      <w:rFonts w:asciiTheme="minorHAnsi" w:eastAsia="Arial Unicode MS" w:hAnsiTheme="minorHAnsi"/>
      <w:b/>
      <w:bCs/>
      <w:kern w:val="1"/>
      <w:sz w:val="28"/>
      <w:szCs w:val="24"/>
    </w:rPr>
  </w:style>
  <w:style w:type="character" w:styleId="Kommentarzeichen">
    <w:name w:val="annotation reference"/>
    <w:basedOn w:val="Absatz-Standardschriftart"/>
    <w:uiPriority w:val="49"/>
    <w:semiHidden/>
    <w:unhideWhenUsed/>
    <w:locked/>
    <w:rsid w:val="00F71A72"/>
    <w:rPr>
      <w:sz w:val="16"/>
      <w:szCs w:val="16"/>
    </w:rPr>
  </w:style>
  <w:style w:type="paragraph" w:styleId="Kommentartext">
    <w:name w:val="annotation text"/>
    <w:basedOn w:val="Standard"/>
    <w:link w:val="KommentartextZchn"/>
    <w:uiPriority w:val="49"/>
    <w:semiHidden/>
    <w:unhideWhenUsed/>
    <w:locked/>
    <w:rsid w:val="00F71A72"/>
    <w:rPr>
      <w:sz w:val="20"/>
      <w:szCs w:val="20"/>
    </w:rPr>
  </w:style>
  <w:style w:type="character" w:customStyle="1" w:styleId="KommentartextZchn">
    <w:name w:val="Kommentartext Zchn"/>
    <w:basedOn w:val="Absatz-Standardschriftart"/>
    <w:link w:val="Kommentartext"/>
    <w:uiPriority w:val="49"/>
    <w:semiHidden/>
    <w:rsid w:val="00F71A72"/>
    <w:rPr>
      <w:rFonts w:asciiTheme="minorHAnsi" w:eastAsia="Arial Unicode MS" w:hAnsiTheme="minorHAnsi"/>
      <w:kern w:val="1"/>
    </w:rPr>
  </w:style>
  <w:style w:type="paragraph" w:styleId="Kommentarthema">
    <w:name w:val="annotation subject"/>
    <w:basedOn w:val="Kommentartext"/>
    <w:next w:val="Kommentartext"/>
    <w:link w:val="KommentarthemaZchn"/>
    <w:uiPriority w:val="49"/>
    <w:semiHidden/>
    <w:unhideWhenUsed/>
    <w:locked/>
    <w:rsid w:val="00F71A72"/>
    <w:rPr>
      <w:b/>
      <w:bCs/>
    </w:rPr>
  </w:style>
  <w:style w:type="character" w:customStyle="1" w:styleId="KommentarthemaZchn">
    <w:name w:val="Kommentarthema Zchn"/>
    <w:basedOn w:val="KommentartextZchn"/>
    <w:link w:val="Kommentarthema"/>
    <w:uiPriority w:val="49"/>
    <w:semiHidden/>
    <w:rsid w:val="00F71A72"/>
    <w:rPr>
      <w:rFonts w:asciiTheme="minorHAnsi" w:eastAsia="Arial Unicode MS" w:hAnsiTheme="minorHAnsi"/>
      <w:b/>
      <w:bCs/>
      <w:kern w:val="1"/>
    </w:rPr>
  </w:style>
  <w:style w:type="character" w:customStyle="1" w:styleId="berschrift1Zchn">
    <w:name w:val="Überschrift 1 Zchn"/>
    <w:basedOn w:val="Absatz-Standardschriftart"/>
    <w:link w:val="berschrift1"/>
    <w:uiPriority w:val="4"/>
    <w:rsid w:val="00751752"/>
    <w:rPr>
      <w:rFonts w:asciiTheme="majorHAnsi" w:eastAsia="Arial Unicode MS" w:hAnsiTheme="majorHAnsi"/>
      <w:b/>
      <w:bCs/>
      <w:kern w:val="1"/>
      <w:sz w:val="36"/>
      <w:szCs w:val="32"/>
    </w:rPr>
  </w:style>
  <w:style w:type="character" w:customStyle="1" w:styleId="berschrift2Zchn">
    <w:name w:val="Überschrift 2 Zchn"/>
    <w:basedOn w:val="Absatz-Standardschriftart"/>
    <w:link w:val="berschrift2"/>
    <w:uiPriority w:val="4"/>
    <w:rsid w:val="00751752"/>
    <w:rPr>
      <w:rFonts w:asciiTheme="majorHAnsi" w:eastAsia="Arial Unicode MS" w:hAnsiTheme="majorHAnsi"/>
      <w:b/>
      <w:bCs/>
      <w:iCs/>
      <w:kern w:val="28"/>
      <w:sz w:val="30"/>
      <w:szCs w:val="24"/>
    </w:rPr>
  </w:style>
  <w:style w:type="character" w:customStyle="1" w:styleId="berschrift3Zchn">
    <w:name w:val="Überschrift 3 Zchn"/>
    <w:basedOn w:val="Absatz-Standardschriftart"/>
    <w:link w:val="berschrift3"/>
    <w:uiPriority w:val="4"/>
    <w:rsid w:val="00751752"/>
    <w:rPr>
      <w:rFonts w:asciiTheme="majorHAnsi" w:eastAsia="Arial Unicode MS" w:hAnsiTheme="majorHAnsi"/>
      <w:b/>
      <w:bCs/>
      <w:kern w:val="1"/>
      <w:sz w:val="26"/>
      <w:szCs w:val="24"/>
    </w:rPr>
  </w:style>
  <w:style w:type="character" w:customStyle="1" w:styleId="berschrift4Zchn">
    <w:name w:val="Überschrift 4 Zchn"/>
    <w:basedOn w:val="Absatz-Standardschriftart"/>
    <w:link w:val="berschrift4"/>
    <w:uiPriority w:val="4"/>
    <w:rsid w:val="00751752"/>
    <w:rPr>
      <w:rFonts w:asciiTheme="majorHAnsi" w:eastAsia="Arial Unicode MS" w:hAnsiTheme="majorHAnsi"/>
      <w:b/>
      <w:bCs/>
      <w:kern w:val="22"/>
      <w:sz w:val="22"/>
      <w:szCs w:val="28"/>
    </w:rPr>
  </w:style>
  <w:style w:type="table" w:customStyle="1" w:styleId="axesPDFTabelle01">
    <w:name w:val="axesPDF_Tabelle_01"/>
    <w:basedOn w:val="NormaleTabelle"/>
    <w:locked/>
    <w:rsid w:val="00DE393E"/>
    <w:pPr>
      <w:spacing w:after="80" w:line="240" w:lineRule="atLeast"/>
    </w:pPr>
    <w:rPr>
      <w:rFonts w:asciiTheme="minorHAnsi" w:hAnsiTheme="minorHAnsi"/>
      <w:szCs w:val="22"/>
    </w:rPr>
    <w:tblPr>
      <w:tblBorders>
        <w:top w:val="single" w:sz="4" w:space="0" w:color="auto"/>
        <w:bottom w:val="single" w:sz="4" w:space="0" w:color="auto"/>
        <w:insideH w:val="single" w:sz="4" w:space="0" w:color="auto"/>
        <w:insideV w:val="single" w:sz="4" w:space="0" w:color="auto"/>
      </w:tblBorders>
      <w:tblCellMar>
        <w:top w:w="113" w:type="dxa"/>
      </w:tblCellMar>
    </w:tblPr>
    <w:tcPr>
      <w:shd w:val="clear" w:color="auto" w:fill="auto"/>
    </w:tcPr>
    <w:tblStylePr w:type="firstRow">
      <w:pPr>
        <w:wordWrap/>
        <w:spacing w:beforeLines="0" w:beforeAutospacing="1" w:afterLines="0" w:afterAutospacing="0" w:line="240" w:lineRule="atLeast"/>
      </w:pPr>
      <w:rPr>
        <w:rFonts w:asciiTheme="minorHAnsi" w:hAnsiTheme="minorHAnsi"/>
        <w:b/>
        <w:color w:val="00A37B"/>
        <w:sz w:val="20"/>
      </w:rPr>
      <w:tblPr/>
      <w:trPr>
        <w:tblHeader/>
      </w:trPr>
      <w:tcPr>
        <w:tcBorders>
          <w:top w:val="single" w:sz="4" w:space="0" w:color="auto"/>
          <w:left w:val="nil"/>
          <w:bottom w:val="single" w:sz="4" w:space="0" w:color="auto"/>
          <w:right w:val="nil"/>
          <w:insideH w:val="nil"/>
          <w:insideV w:val="single" w:sz="4" w:space="0" w:color="auto"/>
          <w:tl2br w:val="nil"/>
          <w:tr2bl w:val="nil"/>
        </w:tcBorders>
        <w:shd w:val="clear" w:color="auto" w:fill="D9D9D9" w:themeFill="background1" w:themeFillShade="D9"/>
      </w:tcPr>
    </w:tblStylePr>
    <w:tblStylePr w:type="lastRow">
      <w:pPr>
        <w:wordWrap/>
        <w:jc w:val="left"/>
        <w:outlineLvl w:val="9"/>
      </w:pPr>
      <w:tblPr/>
      <w:tcPr>
        <w:tcBorders>
          <w:top w:val="single" w:sz="4" w:space="0" w:color="3F7F00"/>
          <w:left w:val="nil"/>
          <w:bottom w:val="single" w:sz="4" w:space="0" w:color="3F7F00"/>
          <w:right w:val="nil"/>
          <w:insideH w:val="nil"/>
          <w:insideV w:val="single" w:sz="4" w:space="0" w:color="3F7F00"/>
          <w:tl2br w:val="nil"/>
          <w:tr2bl w:val="nil"/>
        </w:tcBorders>
        <w:shd w:val="clear" w:color="auto" w:fill="auto"/>
      </w:tcPr>
    </w:tblStylePr>
  </w:style>
  <w:style w:type="character" w:customStyle="1" w:styleId="IntensiveHervorhebunggelb">
    <w:name w:val="Intensive Hervorhebung_gelb"/>
    <w:basedOn w:val="Absatz-Standardschriftart"/>
    <w:uiPriority w:val="24"/>
    <w:qFormat/>
    <w:rsid w:val="00971BE7"/>
    <w:rPr>
      <w:rFonts w:asciiTheme="minorHAnsi" w:hAnsiTheme="minorHAnsi"/>
      <w:bCs/>
      <w:iCs/>
      <w:caps w:val="0"/>
      <w:smallCaps w:val="0"/>
      <w:color w:val="auto"/>
      <w:bdr w:val="none" w:sz="0" w:space="0" w:color="auto"/>
      <w:shd w:val="clear" w:color="auto" w:fill="FFFF00"/>
      <w:lang w:val="de-CH"/>
    </w:rPr>
  </w:style>
  <w:style w:type="character" w:customStyle="1" w:styleId="IntensiveHervorhebunggrn">
    <w:name w:val="Intensive Hervorhebung_grün"/>
    <w:basedOn w:val="Absatz-Standardschriftart"/>
    <w:uiPriority w:val="25"/>
    <w:qFormat/>
    <w:rsid w:val="00971BE7"/>
    <w:rPr>
      <w:rFonts w:asciiTheme="minorHAnsi" w:hAnsiTheme="minorHAnsi"/>
      <w:bdr w:val="none" w:sz="0" w:space="0" w:color="auto"/>
      <w:shd w:val="clear" w:color="auto" w:fill="00FF00"/>
    </w:rPr>
  </w:style>
  <w:style w:type="character" w:customStyle="1" w:styleId="IntensiveHervorhebungrot">
    <w:name w:val="Intensive Hervorhebung_rot"/>
    <w:basedOn w:val="Absatz-Standardschriftart"/>
    <w:uiPriority w:val="26"/>
    <w:qFormat/>
    <w:rsid w:val="00971BE7"/>
    <w:rPr>
      <w:rFonts w:asciiTheme="minorHAnsi" w:hAnsiTheme="minorHAnsi"/>
      <w:bdr w:val="none" w:sz="0" w:space="0" w:color="auto"/>
      <w:shd w:val="clear" w:color="auto" w:fil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sv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R\AppData\Roaming\Microsoft\Templates\SZBLIND_Berich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864D8D940F646B892E5992BF815FB5F"/>
        <w:category>
          <w:name w:val="Allgemein"/>
          <w:gallery w:val="placeholder"/>
        </w:category>
        <w:types>
          <w:type w:val="bbPlcHdr"/>
        </w:types>
        <w:behaviors>
          <w:behavior w:val="content"/>
        </w:behaviors>
        <w:guid w:val="{4C913223-1F2D-47D6-A46F-2DD6FDBA4EEE}"/>
      </w:docPartPr>
      <w:docPartBody>
        <w:p w:rsidR="007E7595" w:rsidRDefault="006336B0">
          <w:pPr>
            <w:pStyle w:val="C864D8D940F646B892E5992BF815FB5F"/>
          </w:pPr>
          <w:r w:rsidRPr="000A230A">
            <w:rPr>
              <w:rStyle w:val="Platzhaltertext"/>
            </w:rPr>
            <w:t>Klicken oder tippen Sie hier, um Text einzugeben.</w:t>
          </w:r>
        </w:p>
      </w:docPartBody>
    </w:docPart>
    <w:docPart>
      <w:docPartPr>
        <w:name w:val="82D7E749C5DD43D6988247E8F824F1A2"/>
        <w:category>
          <w:name w:val="Allgemein"/>
          <w:gallery w:val="placeholder"/>
        </w:category>
        <w:types>
          <w:type w:val="bbPlcHdr"/>
        </w:types>
        <w:behaviors>
          <w:behavior w:val="content"/>
        </w:behaviors>
        <w:guid w:val="{A0A872B1-2594-4396-B617-EC10BB86F1F7}"/>
      </w:docPartPr>
      <w:docPartBody>
        <w:p w:rsidR="007E7595" w:rsidRDefault="006336B0">
          <w:pPr>
            <w:pStyle w:val="82D7E749C5DD43D6988247E8F824F1A2"/>
          </w:pPr>
          <w:r w:rsidRPr="0049386F">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6B0"/>
    <w:rsid w:val="00096F21"/>
    <w:rsid w:val="006336B0"/>
    <w:rsid w:val="00634348"/>
    <w:rsid w:val="007E7595"/>
    <w:rsid w:val="00DE6466"/>
    <w:rsid w:val="00E02A9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unhideWhenUsed/>
    <w:rPr>
      <w:color w:val="808080"/>
    </w:rPr>
  </w:style>
  <w:style w:type="paragraph" w:customStyle="1" w:styleId="C864D8D940F646B892E5992BF815FB5F">
    <w:name w:val="C864D8D940F646B892E5992BF815FB5F"/>
  </w:style>
  <w:style w:type="paragraph" w:customStyle="1" w:styleId="82D7E749C5DD43D6988247E8F824F1A2">
    <w:name w:val="82D7E749C5DD43D6988247E8F824F1A2"/>
  </w:style>
  <w:style w:type="paragraph" w:customStyle="1" w:styleId="51428B0881F643329BCEFFD29D1E184D">
    <w:name w:val="51428B0881F643329BCEFFD29D1E18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ZBlind">
      <a:majorFont>
        <a:latin typeface="Frutiger Neue 1450 Pro Regular"/>
        <a:ea typeface=""/>
        <a:cs typeface=""/>
      </a:majorFont>
      <a:minorFont>
        <a:latin typeface="Frutiger Neue 1450 Pro Regular"/>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configuration xmlns:c="http://ns.axespdf.com/word/configuration">
  <c:group id="InitialView">
    <c:property id="PageLayout" type="integer">1</c:property>
    <c:property id="NavigationPanel" type="integer">1</c:property>
    <c:property id="WindowTitle" type="integer">1</c:property>
    <c:property id="Maginfication" type="integer">1</c:property>
    <c:property id="HideMenubar" type="boolean">false</c:property>
    <c:property id="HideToolbar" type="boolean">false</c:property>
    <c:property id="HideWindowControls" type="boolean">false</c:property>
    <c:property id="Fullscreen" type="boolean">false</c:property>
    <c:property id="CenterWindow" type="boolean">false</c:property>
    <c:property id="FitWindow" type="boolean">false</c:property>
    <c:property id="PageIndex" type="integer">0</c:property>
    <c:property id="MaginficationFactor" type="float">1</c:property>
    <c:property id="MagnificationFactor" type="float">100</c:property>
  </c:group>
  <c:group id="Bookmarks"/>
  <c:group id="Security">
    <c:property id="SetPermissions" type="boolean">false</c:property>
    <c:property id="PermissonPassword" type="string"/>
    <c:property id="AllowPrint" type="boolean">true</c:property>
    <c:property id="AllowPrintHighResolution" type="boolean">true</c:property>
    <c:property id="AllowModifyContent" type="boolean">false</c:property>
    <c:property id="AllowEditPages" type="boolean">false</c:property>
    <c:property id="AllowFillForms" type="boolean">true</c:property>
    <c:property id="AllowCreateComments" type="boolean">false</c:property>
    <c:property id="AllowCopyContent" type="boolean">true</c:property>
    <c:property id="AllowExtractForAccessibility" type="boolean">true</c:property>
    <c:property id="SetOpenPassword" type="boolean">false</c:property>
    <c:property id="OpenPassword" type="string"/>
  </c:group>
  <c:group id="Metadata"/>
  <c:group id="Structure">
    <c:property id="TableHeaderCellNoScope" type="string"/>
    <c:property id="TableHeaderCellScopeColumn" type="string">Tabelle_Kopfzeile_oben</c:property>
    <c:property id="TableHeaderCellScopeRow" type="string">Tabelle_Kopfzeile_links</c:property>
    <c:property id="TableHeaderCellScopeBoth" type="string"/>
    <c:property id="FootnoteHeadingTag" type="string">H1</c:property>
    <c:property id="FootnoteHeadingText" type="string">Fussnoten</c:property>
    <c:property id="FootnoteReferenceText" type="string">Fussnote </c:property>
    <c:property id="FootnoteBackLinkText" type="string">Zurück zum Verweis</c:property>
    <c:property id="EndnoteHeadingTag" type="string">H1</c:property>
    <c:property id="EndnoteHeadingText" type="string">Endnoten</c:property>
    <c:property id="EndnoteReferenceText" type="string">Endnote </c:property>
    <c:property id="EndnoteBackLinkText" type="string">Zurück zum Verweis</c:property>
    <c:property id="ParagraphFormatMappingH" type="string"/>
    <c:property id="ParagraphFormatMappingH1" type="string">Titel</c:property>
    <c:property id="ParagraphFormatMappingH2" type="string">Inhaltsverzeichnis</c:property>
    <c:property id="ParagraphFormatMappingH3" type="string"/>
    <c:property id="ParagraphFormatMappingH4" type="string"/>
    <c:property id="ParagraphFormatMappingH5" type="string"/>
    <c:property id="ParagraphFormatMappingH6" type="string"/>
    <c:property id="ParagraphFormatMappingBlockQuote" type="string"/>
    <c:property id="ParagraphFormatMappingCaption" type="string">Beschriftung</c:property>
  </c:group>
  <c:group id="Content">
    <c:group id="2703348512">
      <c:property id="RoleID" type="string">TableDefinitionList</c:property>
    </c:group>
    <c:group id="2129112756">
      <c:property id="RoleID" type="string">TableDefinitionList</c:property>
    </c:group>
    <c:group id="1921601444">
      <c:property id="RoleID" type="string">TableLayoutTable</c:property>
    </c:group>
    <c:group id="1609000883">
      <c:property id="RoleID" type="string">FigureFigure</c:property>
    </c:group>
    <c:group id="3d707247-1afe-4871-a9f2-611c7f3f1612">
      <c:property id="RoleID" type="string">FigureArtifact</c:property>
    </c:group>
    <c:group id="4515357a-af00-41e1-9ab3-f92ddfbcc724">
      <c:property id="RoleID" type="string">FigureArtifact</c:property>
    </c:group>
    <c:group id="d5a2dcdc-a453-4a8b-8fdd-e7d4d63e44f7">
      <c:property id="RoleID" type="string">TableDefinitionList</c:property>
    </c:group>
    <c:group id="90f79cad-a326-4c89-ba17-5887e6e1151b">
      <c:property id="RoleID" type="string">TableLayoutTable</c:property>
    </c:group>
    <c:group id="76ca7342-1acb-45e8-8865-18360e3b7426">
      <c:property id="RoleID" type="string">FigureFigure</c:property>
    </c:group>
  </c:group>
  <c:group id="Styles">
    <c:group id="Titel">
      <c:property id="RoleID" type="string">ParagraphHeading</c:property>
    </c:group>
    <c:group id="Tabelle_Kopfzeile_links">
      <c:property id="RoleID" type="string">ParagraphHeaderCell</c:property>
      <c:property id="Geltungsbereich" type="integer">2</c:property>
      <c:property id="Scope" type="integer">2</c:property>
    </c:group>
    <c:group id="Tabelle_Kopfzeile_oben">
      <c:property id="RoleID" type="string">ParagraphHeaderCell</c:property>
      <c:property id="Geltungsbereich" type="integer">1</c:property>
      <c:property id="Scope" type="integer">1</c:property>
    </c:group>
    <c:group id="__Heading1">
      <c:property id="RoleID" type="string">ParagraphHeading</c:property>
    </c:group>
    <c:group id="Überschrift 1 num">
      <c:property id="RoleID" type="string">ParagraphHeading</c:property>
    </c:group>
    <c:group id="__Heading2">
      <c:property id="RoleID" type="string">ParagraphHeading</c:property>
      <c:property id="Level" type="integer">2</c:property>
    </c:group>
    <c:group id="Überschrift 2 num">
      <c:property id="RoleID" type="string">ParagraphHeading</c:property>
      <c:property id="Level" type="integer">2</c:property>
    </c:group>
    <c:group id="__Heading3">
      <c:property id="RoleID" type="string">ParagraphHeading</c:property>
      <c:property id="Level" type="integer">3</c:property>
    </c:group>
    <c:group id="Überschrift 3 num">
      <c:property id="RoleID" type="string">ParagraphHeading</c:property>
      <c:property id="Level" type="integer">3</c:property>
    </c:group>
    <c:group id="__Heading4">
      <c:property id="RoleID" type="string">ParagraphHeading</c:property>
      <c:property id="Level" type="integer">4</c:property>
    </c:group>
    <c:group id="Überschrift 4 num">
      <c:property id="RoleID" type="string">ParagraphHeading</c:property>
      <c:property id="Level" type="integer">4</c:property>
    </c:group>
    <c:group id="__Caption">
      <c:property id="RoleID" type="string">ParagraphCaption</c:property>
    </c:group>
    <c:group id="__ListContinue">
      <c:property id="RoleID" type="string">ParagraphListContinue</c:property>
    </c:group>
    <c:group id="__ListContinue2">
      <c:property id="RoleID" type="string">ParagraphListContinue</c:property>
      <c:property id="Level" type="integer">2</c:property>
    </c:group>
    <c:group id="__Title">
      <c:property id="RoleID" type="string">ParagraphHeading</c:property>
    </c:group>
    <c:group id="__TableOfFigures">
      <c:property id="RoleID" type="string">ParagraphDefault</c:property>
    </c:group>
    <c:group id="Inhaltsverzeichnis">
      <c:property id="RoleID" type="string">ParagraphHeading</c:property>
      <c:property id="Level" type="integer">2</c:property>
    </c:group>
    <c:group id="__Subtitle">
      <c:property id="RoleID" type="string">ParagraphParagraph</c:property>
    </c:group>
    <c:group id="Zwischentitel">
      <c:property id="RoleID" type="string">ParagraphParagraph</c:property>
    </c:group>
    <c:group id="__wdStyleTocHeading">
      <c:property id="RoleID" type="string">ParagraphHeading</c:property>
      <c:property id="Level" type="integer">2</c:property>
    </c:group>
  </c:group>
</c:configura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D3FD64-8D0A-4787-B02E-7BBC99064BA8}">
  <ds:schemaRefs>
    <ds:schemaRef ds:uri="http://ns.axespdf.com/word/configuration"/>
  </ds:schemaRefs>
</ds:datastoreItem>
</file>

<file path=customXml/itemProps2.xml><?xml version="1.0" encoding="utf-8"?>
<ds:datastoreItem xmlns:ds="http://schemas.openxmlformats.org/officeDocument/2006/customXml" ds:itemID="{FA30F9A4-A2CD-417F-91A6-577EB1D13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SZBLIND_Bericht.dotx</Template>
  <TotalTime>0</TotalTime>
  <Pages>7</Pages>
  <Words>1416</Words>
  <Characters>8924</Characters>
  <Application>Microsoft Office Word</Application>
  <DocSecurity>0</DocSecurity>
  <Lines>74</Lines>
  <Paragraphs>20</Paragraphs>
  <ScaleCrop>false</ScaleCrop>
  <HeadingPairs>
    <vt:vector size="2" baseType="variant">
      <vt:variant>
        <vt:lpstr>Titel</vt:lpstr>
      </vt:variant>
      <vt:variant>
        <vt:i4>1</vt:i4>
      </vt:variant>
    </vt:vector>
  </HeadingPairs>
  <TitlesOfParts>
    <vt:vector size="1" baseType="lpstr">
      <vt:lpstr>Bericht 02.2021</vt:lpstr>
    </vt:vector>
  </TitlesOfParts>
  <Company>SZBLIND</Company>
  <LinksUpToDate>false</LinksUpToDate>
  <CharactersWithSpaces>10320</CharactersWithSpaces>
  <SharedDoc>false</SharedDoc>
  <HLinks>
    <vt:vector size="36" baseType="variant">
      <vt:variant>
        <vt:i4>1376317</vt:i4>
      </vt:variant>
      <vt:variant>
        <vt:i4>38</vt:i4>
      </vt:variant>
      <vt:variant>
        <vt:i4>0</vt:i4>
      </vt:variant>
      <vt:variant>
        <vt:i4>5</vt:i4>
      </vt:variant>
      <vt:variant>
        <vt:lpwstr/>
      </vt:variant>
      <vt:variant>
        <vt:lpwstr>_Toc320177969</vt:lpwstr>
      </vt:variant>
      <vt:variant>
        <vt:i4>1376317</vt:i4>
      </vt:variant>
      <vt:variant>
        <vt:i4>29</vt:i4>
      </vt:variant>
      <vt:variant>
        <vt:i4>0</vt:i4>
      </vt:variant>
      <vt:variant>
        <vt:i4>5</vt:i4>
      </vt:variant>
      <vt:variant>
        <vt:lpwstr/>
      </vt:variant>
      <vt:variant>
        <vt:lpwstr>_Toc320177968</vt:lpwstr>
      </vt:variant>
      <vt:variant>
        <vt:i4>1376317</vt:i4>
      </vt:variant>
      <vt:variant>
        <vt:i4>20</vt:i4>
      </vt:variant>
      <vt:variant>
        <vt:i4>0</vt:i4>
      </vt:variant>
      <vt:variant>
        <vt:i4>5</vt:i4>
      </vt:variant>
      <vt:variant>
        <vt:lpwstr/>
      </vt:variant>
      <vt:variant>
        <vt:lpwstr>_Toc320177967</vt:lpwstr>
      </vt:variant>
      <vt:variant>
        <vt:i4>1376317</vt:i4>
      </vt:variant>
      <vt:variant>
        <vt:i4>14</vt:i4>
      </vt:variant>
      <vt:variant>
        <vt:i4>0</vt:i4>
      </vt:variant>
      <vt:variant>
        <vt:i4>5</vt:i4>
      </vt:variant>
      <vt:variant>
        <vt:lpwstr/>
      </vt:variant>
      <vt:variant>
        <vt:lpwstr>_Toc320177966</vt:lpwstr>
      </vt:variant>
      <vt:variant>
        <vt:i4>1376317</vt:i4>
      </vt:variant>
      <vt:variant>
        <vt:i4>8</vt:i4>
      </vt:variant>
      <vt:variant>
        <vt:i4>0</vt:i4>
      </vt:variant>
      <vt:variant>
        <vt:i4>5</vt:i4>
      </vt:variant>
      <vt:variant>
        <vt:lpwstr/>
      </vt:variant>
      <vt:variant>
        <vt:lpwstr>_Toc320177965</vt:lpwstr>
      </vt:variant>
      <vt:variant>
        <vt:i4>1376317</vt:i4>
      </vt:variant>
      <vt:variant>
        <vt:i4>2</vt:i4>
      </vt:variant>
      <vt:variant>
        <vt:i4>0</vt:i4>
      </vt:variant>
      <vt:variant>
        <vt:i4>5</vt:i4>
      </vt:variant>
      <vt:variant>
        <vt:lpwstr/>
      </vt:variant>
      <vt:variant>
        <vt:lpwstr>_Toc320177964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Bericht 02.2021</dc:title>
  <dc:subject>Hier der Text zum Thema</dc:subject>
  <dc:creator>Reusser Regina</dc:creator>
  <cp:keywords>SZBLIND Bericht</cp:keywords>
  <cp:lastModifiedBy>Reusser Regina</cp:lastModifiedBy>
  <cp:revision>9</cp:revision>
  <cp:lastPrinted>2021-02-02T09:37:00Z</cp:lastPrinted>
  <dcterms:created xsi:type="dcterms:W3CDTF">2023-10-04T09:22:00Z</dcterms:created>
  <dcterms:modified xsi:type="dcterms:W3CDTF">2023-10-05T14:18:00Z</dcterms:modified>
</cp:coreProperties>
</file>