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344780" w:rsidRDefault="00EB4546" w:rsidP="00566E51">
      <w:pPr>
        <w:pStyle w:val="Titel"/>
        <w:rPr>
          <w:lang w:val="fr-CH"/>
        </w:rPr>
      </w:pPr>
      <w:r w:rsidRPr="00344780">
        <w:rPr>
          <w:lang w:val="fr-CH"/>
        </w:rPr>
        <w:t>Mode d'emploi</w:t>
      </w:r>
      <w:r w:rsidR="00344780" w:rsidRPr="00344780">
        <w:rPr>
          <w:lang w:val="fr-CH"/>
        </w:rPr>
        <w:t xml:space="preserve"> Yoyo pour canne</w:t>
      </w:r>
    </w:p>
    <w:p w:rsidR="00EB4546" w:rsidRDefault="00EB4546" w:rsidP="00EB4546">
      <w:pPr>
        <w:pStyle w:val="Textkrper"/>
      </w:pPr>
    </w:p>
    <w:p w:rsidR="00EB4546" w:rsidRDefault="00EB4546" w:rsidP="00EB4546">
      <w:pPr>
        <w:pStyle w:val="Textkrper"/>
      </w:pPr>
    </w:p>
    <w:p w:rsidR="00344780" w:rsidRDefault="00344780" w:rsidP="00344780">
      <w:r w:rsidRPr="00344780">
        <w:drawing>
          <wp:inline distT="0" distB="0" distL="0" distR="0" wp14:anchorId="708BCAB5" wp14:editId="3DEC7E96">
            <wp:extent cx="3759200" cy="2819400"/>
            <wp:effectExtent l="0" t="0" r="0" b="0"/>
            <wp:docPr id="4" name="Grafik 4" descr="Image du yoyo pour c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1_87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9200" cy="281940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344780">
        <w:t>01.870</w:t>
      </w:r>
    </w:p>
    <w:p w:rsidR="00EB4546" w:rsidRDefault="00EB4546" w:rsidP="00EB4546">
      <w:pPr>
        <w:pStyle w:val="Textkrper"/>
      </w:pPr>
      <w:r>
        <w:t xml:space="preserve">Etat : </w:t>
      </w:r>
      <w:r w:rsidR="008C49CA">
        <w:t>03.06.2015</w:t>
      </w:r>
    </w:p>
    <w:p w:rsidR="00EB4546" w:rsidRDefault="00EB4546">
      <w:pPr>
        <w:widowControl/>
        <w:suppressAutoHyphens w:val="0"/>
      </w:pPr>
      <w:r>
        <w:br w:type="page"/>
      </w:r>
    </w:p>
    <w:p w:rsidR="006A2F41" w:rsidRPr="00032551" w:rsidRDefault="006A2F41" w:rsidP="006A2F41">
      <w:pPr>
        <w:pStyle w:val="Textkrper"/>
      </w:pPr>
      <w:r w:rsidRPr="00032551">
        <w:lastRenderedPageBreak/>
        <w:t xml:space="preserve">L’aide pratique lorsque l’on a besoin de ses deux mains par exemple pour </w:t>
      </w:r>
    </w:p>
    <w:p w:rsidR="006A2F41" w:rsidRPr="006A2F41" w:rsidRDefault="006A2F41" w:rsidP="006A2F41">
      <w:pPr>
        <w:pStyle w:val="Aufzhlungszeichen"/>
      </w:pPr>
      <w:r w:rsidRPr="00032551">
        <w:t xml:space="preserve">payer à la </w:t>
      </w:r>
      <w:r w:rsidRPr="006A2F41">
        <w:t>caisse</w:t>
      </w:r>
    </w:p>
    <w:p w:rsidR="006A2F41" w:rsidRPr="006A2F41" w:rsidRDefault="006A2F41" w:rsidP="006A2F41">
      <w:pPr>
        <w:pStyle w:val="Aufzhlungszeichen"/>
      </w:pPr>
      <w:r w:rsidRPr="00032551">
        <w:t>se présenter au guichet de la banque</w:t>
      </w:r>
    </w:p>
    <w:p w:rsidR="006A2F41" w:rsidRPr="006A2F41" w:rsidRDefault="006A2F41" w:rsidP="006A2F41">
      <w:pPr>
        <w:pStyle w:val="Aufzhlungszeichen"/>
      </w:pPr>
      <w:r w:rsidRPr="00032551">
        <w:t>toucher des objets, etc.</w:t>
      </w:r>
    </w:p>
    <w:p w:rsidR="006A2F41" w:rsidRPr="00032551" w:rsidRDefault="006A2F41" w:rsidP="006A2F41">
      <w:pPr>
        <w:pStyle w:val="Textkrper"/>
      </w:pPr>
      <w:r w:rsidRPr="00032551">
        <w:t>Attention!</w:t>
      </w:r>
      <w:r>
        <w:t xml:space="preserve"> </w:t>
      </w:r>
      <w:r w:rsidRPr="00032551">
        <w:t>En raison du rembobinage rapide, nous vous recommandons de ne pas fixer la canne yo-yo au-dessus de la poitrine (risque de blessure).</w:t>
      </w:r>
    </w:p>
    <w:p w:rsidR="006A2F41" w:rsidRPr="00032551" w:rsidRDefault="006A2F41" w:rsidP="006A2F41">
      <w:pPr>
        <w:pStyle w:val="Textkrper"/>
      </w:pPr>
      <w:r w:rsidRPr="00032551">
        <w:t>Lorsque vous décrochez la canne longue ou de signalement de la pince, retenez celle-ci jusqu’à ce que l’élastique soit complètement rembobiné (cela évite que la pince ne soit projetée en arrière!).</w:t>
      </w:r>
    </w:p>
    <w:p w:rsidR="006A2F41" w:rsidRPr="00032551" w:rsidRDefault="006A2F41" w:rsidP="006A2F41">
      <w:pPr>
        <w:pStyle w:val="Textkrper"/>
      </w:pPr>
      <w:r w:rsidRPr="00032551">
        <w:t>Utilisation</w:t>
      </w:r>
    </w:p>
    <w:p w:rsidR="006A2F41" w:rsidRPr="00032551" w:rsidRDefault="006A2F41" w:rsidP="006A2F41">
      <w:pPr>
        <w:pStyle w:val="Textkrper"/>
      </w:pPr>
      <w:r w:rsidRPr="00032551">
        <w:t xml:space="preserve">Fixer la canne yo-yo sur le bord d’un vêtement ou sur la ceinture au moyen de la pincette. </w:t>
      </w:r>
    </w:p>
    <w:p w:rsidR="006A2F41" w:rsidRPr="00032551" w:rsidRDefault="006A2F41" w:rsidP="006A2F41">
      <w:pPr>
        <w:pStyle w:val="Textkrper"/>
      </w:pPr>
      <w:r w:rsidRPr="00032551">
        <w:t>Insérez la canne dans la pince. Vous avez désormais les deux mains libres. Grâce au système é</w:t>
      </w:r>
      <w:bookmarkStart w:id="1" w:name="_GoBack"/>
      <w:bookmarkEnd w:id="1"/>
      <w:r w:rsidRPr="00032551">
        <w:t>lastique vous pouvez laisser votre canne dans n’importe quelle position, sans qu’elle tombe par terre. Vous pouvez également laisser la pince yo-yo sur la canne pendant un petit moment.</w:t>
      </w:r>
    </w:p>
    <w:p w:rsidR="006A2F41" w:rsidRPr="00032551" w:rsidRDefault="006A2F41" w:rsidP="006A2F41">
      <w:pPr>
        <w:pStyle w:val="Textkrper"/>
      </w:pPr>
      <w:r w:rsidRPr="00032551">
        <w:t>PS: la pincette est fixée sur une sorte de crochet en plastique qui peut être ouvert (elle peut ainsi aussi être accrochée à une boutonnière).</w:t>
      </w:r>
    </w:p>
    <w:p w:rsidR="006A2F41" w:rsidRPr="00032551" w:rsidRDefault="006A2F41" w:rsidP="006A2F41">
      <w:pPr>
        <w:pStyle w:val="Textkrper"/>
      </w:pPr>
      <w:r w:rsidRPr="00032551">
        <w:t>Sur l’un des côtés du crochet en plastique, en haut, se trouve un petit taquet. Appuyez légèrement, depuis l’autre côté, vers l’intérieur et vers le bas, puis exercez une traction latérale.</w:t>
      </w:r>
    </w:p>
    <w:p w:rsidR="006A2F41" w:rsidRPr="00032551" w:rsidRDefault="006A2F41" w:rsidP="006A2F41">
      <w:pPr>
        <w:pStyle w:val="Textkrper"/>
      </w:pPr>
      <w:r w:rsidRPr="00032551">
        <w:t>Veillez à ce que la pincette fixée au crochet ne glisse pas à l’extérieur.</w:t>
      </w:r>
    </w:p>
    <w:p w:rsidR="006A2F41" w:rsidRPr="00032551" w:rsidRDefault="006A2F41" w:rsidP="006A2F41">
      <w:pPr>
        <w:pStyle w:val="Textkrper"/>
      </w:pPr>
      <w:r w:rsidRPr="00032551">
        <w:t>Attention!</w:t>
      </w:r>
    </w:p>
    <w:p w:rsidR="00EB4546" w:rsidRDefault="006A2F41" w:rsidP="006A2F41">
      <w:pPr>
        <w:pStyle w:val="Textkrper"/>
      </w:pPr>
      <w:r w:rsidRPr="00032551">
        <w:t>N’arrachez surtout pas la pincette lorsque vous l’ôtez du vêtement (risque d’endommager les fibres); pressez pour ouvrir les mâchoires de la pincette et tirez-la vers l’extérieur.</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344780">
        <w:rPr>
          <w:lang w:val="de-CH"/>
        </w:rPr>
        <w:t>D</w:t>
      </w:r>
    </w:p>
    <w:p w:rsidR="006A2F41" w:rsidRDefault="006A2F41" w:rsidP="00EB4546">
      <w:pPr>
        <w:pStyle w:val="Textkrper"/>
        <w:rPr>
          <w:lang w:val="de-CH"/>
        </w:rPr>
      </w:pPr>
      <w:r>
        <w:t>Fachstelle Hilfsmittel</w:t>
      </w:r>
    </w:p>
    <w:p w:rsidR="0064143F" w:rsidRDefault="0064143F" w:rsidP="00EB4546">
      <w:pPr>
        <w:pStyle w:val="Textkrper"/>
        <w:rPr>
          <w:lang w:val="de-CH"/>
        </w:rPr>
      </w:pPr>
      <w:r w:rsidRPr="00344780">
        <w:rPr>
          <w:lang w:val="de-CH"/>
        </w:rPr>
        <w:t>Niederlenzer Kirchweg 1</w:t>
      </w:r>
    </w:p>
    <w:p w:rsidR="0064143F" w:rsidRPr="0064143F" w:rsidRDefault="0064143F" w:rsidP="00EB4546">
      <w:pPr>
        <w:pStyle w:val="Textkrper"/>
        <w:rPr>
          <w:lang w:val="de-CH"/>
        </w:rPr>
      </w:pPr>
      <w:r w:rsidRPr="00344780">
        <w:rPr>
          <w:lang w:val="de-CH"/>
        </w:rPr>
        <w:t>5600 Lenzburg</w:t>
      </w:r>
    </w:p>
    <w:p w:rsidR="00EB4546" w:rsidRPr="0064143F" w:rsidRDefault="00EB4546" w:rsidP="00EB4546">
      <w:pPr>
        <w:pStyle w:val="Textkrper"/>
        <w:rPr>
          <w:lang w:val="de-CH"/>
        </w:rPr>
      </w:pPr>
      <w:r w:rsidRPr="0064143F">
        <w:rPr>
          <w:lang w:val="de-CH"/>
        </w:rPr>
        <w:t>Tel</w:t>
      </w:r>
      <w:r w:rsidRPr="0064143F">
        <w:rPr>
          <w:lang w:val="de-CH"/>
        </w:rPr>
        <w:tab/>
        <w:t>+41 (0)21 345 00 50</w:t>
      </w:r>
    </w:p>
    <w:p w:rsidR="00EB4546" w:rsidRPr="0064143F" w:rsidRDefault="00EB4546" w:rsidP="00EB4546">
      <w:pPr>
        <w:pStyle w:val="Textkrper"/>
        <w:rPr>
          <w:lang w:val="de-CH"/>
        </w:rPr>
      </w:pPr>
      <w:r w:rsidRPr="0064143F">
        <w:rPr>
          <w:lang w:val="de-CH"/>
        </w:rPr>
        <w:t>Fax</w:t>
      </w:r>
      <w:r w:rsidRPr="0064143F">
        <w:rPr>
          <w:lang w:val="de-CH"/>
        </w:rPr>
        <w:tab/>
        <w:t>+41 (0)21 345 00 68</w:t>
      </w:r>
    </w:p>
    <w:p w:rsidR="00EB4546" w:rsidRPr="00344780" w:rsidRDefault="00EB4546" w:rsidP="00EB4546">
      <w:pPr>
        <w:pStyle w:val="Textkrper"/>
      </w:pPr>
      <w:r w:rsidRPr="00344780">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547" w:rsidRDefault="003A1547">
      <w:r>
        <w:separator/>
      </w:r>
    </w:p>
  </w:endnote>
  <w:endnote w:type="continuationSeparator" w:id="0">
    <w:p w:rsidR="003A1547" w:rsidRDefault="003A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344780">
      <w:t>05.07.2023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547" w:rsidRDefault="003A1547">
      <w:r>
        <w:separator/>
      </w:r>
    </w:p>
  </w:footnote>
  <w:footnote w:type="continuationSeparator" w:id="0">
    <w:p w:rsidR="003A1547" w:rsidRDefault="003A1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1AA0B2C"/>
    <w:multiLevelType w:val="hybridMultilevel"/>
    <w:tmpl w:val="8DCC7716"/>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3"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4"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7"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0"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1"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2"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3"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4"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6"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7"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9"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2"/>
  </w:num>
  <w:num w:numId="3">
    <w:abstractNumId w:val="20"/>
  </w:num>
  <w:num w:numId="4">
    <w:abstractNumId w:val="9"/>
  </w:num>
  <w:num w:numId="5">
    <w:abstractNumId w:val="7"/>
  </w:num>
  <w:num w:numId="6">
    <w:abstractNumId w:val="6"/>
  </w:num>
  <w:num w:numId="7">
    <w:abstractNumId w:val="5"/>
  </w:num>
  <w:num w:numId="8">
    <w:abstractNumId w:val="4"/>
  </w:num>
  <w:num w:numId="9">
    <w:abstractNumId w:val="20"/>
  </w:num>
  <w:num w:numId="10">
    <w:abstractNumId w:val="15"/>
  </w:num>
  <w:num w:numId="11">
    <w:abstractNumId w:val="24"/>
  </w:num>
  <w:num w:numId="12">
    <w:abstractNumId w:val="20"/>
  </w:num>
  <w:num w:numId="13">
    <w:abstractNumId w:val="20"/>
  </w:num>
  <w:num w:numId="14">
    <w:abstractNumId w:val="20"/>
  </w:num>
  <w:num w:numId="15">
    <w:abstractNumId w:val="29"/>
  </w:num>
  <w:num w:numId="16">
    <w:abstractNumId w:val="3"/>
  </w:num>
  <w:num w:numId="17">
    <w:abstractNumId w:val="2"/>
  </w:num>
  <w:num w:numId="18">
    <w:abstractNumId w:val="1"/>
  </w:num>
  <w:num w:numId="19">
    <w:abstractNumId w:val="0"/>
  </w:num>
  <w:num w:numId="20">
    <w:abstractNumId w:val="28"/>
  </w:num>
  <w:num w:numId="21">
    <w:abstractNumId w:val="17"/>
  </w:num>
  <w:num w:numId="22">
    <w:abstractNumId w:val="21"/>
  </w:num>
  <w:num w:numId="23">
    <w:abstractNumId w:val="25"/>
  </w:num>
  <w:num w:numId="24">
    <w:abstractNumId w:val="10"/>
  </w:num>
  <w:num w:numId="25">
    <w:abstractNumId w:val="13"/>
  </w:num>
  <w:num w:numId="26">
    <w:abstractNumId w:val="20"/>
  </w:num>
  <w:num w:numId="27">
    <w:abstractNumId w:val="23"/>
  </w:num>
  <w:num w:numId="28">
    <w:abstractNumId w:val="16"/>
  </w:num>
  <w:num w:numId="29">
    <w:abstractNumId w:val="12"/>
  </w:num>
  <w:num w:numId="30">
    <w:abstractNumId w:val="12"/>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7"/>
  </w:num>
  <w:num w:numId="33">
    <w:abstractNumId w:val="18"/>
  </w:num>
  <w:num w:numId="34">
    <w:abstractNumId w:val="14"/>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6"/>
  </w:num>
  <w:num w:numId="38">
    <w:abstractNumId w:val="23"/>
  </w:num>
  <w:num w:numId="39">
    <w:abstractNumId w:val="23"/>
  </w:num>
  <w:num w:numId="40">
    <w:abstractNumId w:val="19"/>
  </w:num>
  <w:num w:numId="4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44780"/>
    <w:rsid w:val="00354C88"/>
    <w:rsid w:val="00365B42"/>
    <w:rsid w:val="003660F4"/>
    <w:rsid w:val="003676D8"/>
    <w:rsid w:val="0037066B"/>
    <w:rsid w:val="00370EFB"/>
    <w:rsid w:val="003849A4"/>
    <w:rsid w:val="0039134F"/>
    <w:rsid w:val="003A059D"/>
    <w:rsid w:val="003A1183"/>
    <w:rsid w:val="003A1547"/>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54AE"/>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2F4A"/>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A2F41"/>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49CA"/>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19A2846"/>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2D206C"/>
    <w:rsid w:val="005303AE"/>
    <w:rsid w:val="00E20556"/>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D34F92CF-CB01-4903-9CDF-7D43EBFE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3</Pages>
  <Words>276</Words>
  <Characters>1739</Characters>
  <Application>Microsoft Office Word</Application>
  <DocSecurity>0</DocSecurity>
  <Lines>14</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UCBA Rapport 02. 2020</vt:lpstr>
      <vt:lpstr>UCBA Rapport 14.09.2020</vt:lpstr>
    </vt:vector>
  </TitlesOfParts>
  <Company>UCBA</Company>
  <LinksUpToDate>false</LinksUpToDate>
  <CharactersWithSpaces>2011</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5</cp:revision>
  <cp:lastPrinted>2021-02-16T15:17:00Z</cp:lastPrinted>
  <dcterms:created xsi:type="dcterms:W3CDTF">2023-07-05T08:39:00Z</dcterms:created>
  <dcterms:modified xsi:type="dcterms:W3CDTF">2023-07-06T07:23:00Z</dcterms:modified>
</cp:coreProperties>
</file>